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923" w:rsidRDefault="003D60B1" w:rsidP="003D60B1">
      <w:pPr>
        <w:jc w:val="center"/>
        <w:rPr>
          <w:b/>
          <w:bCs/>
          <w:sz w:val="24"/>
          <w:szCs w:val="24"/>
        </w:rPr>
      </w:pPr>
      <w:r>
        <w:rPr>
          <w:b/>
          <w:bCs/>
          <w:sz w:val="24"/>
          <w:szCs w:val="24"/>
        </w:rPr>
        <w:t>MID</w:t>
      </w:r>
      <w:r w:rsidR="00D62923" w:rsidRPr="00AD3FB6">
        <w:rPr>
          <w:b/>
          <w:bCs/>
          <w:sz w:val="24"/>
          <w:szCs w:val="24"/>
        </w:rPr>
        <w:t xml:space="preserve"> TERM LECTURES FOR SS-</w:t>
      </w:r>
      <w:r>
        <w:rPr>
          <w:b/>
          <w:bCs/>
          <w:sz w:val="24"/>
          <w:szCs w:val="24"/>
        </w:rPr>
        <w:t>504</w:t>
      </w:r>
      <w:r w:rsidR="00D62923" w:rsidRPr="00AD3FB6">
        <w:rPr>
          <w:b/>
          <w:bCs/>
          <w:sz w:val="24"/>
          <w:szCs w:val="24"/>
        </w:rPr>
        <w:t xml:space="preserve"> (</w:t>
      </w:r>
      <w:r>
        <w:rPr>
          <w:b/>
          <w:bCs/>
          <w:sz w:val="24"/>
          <w:szCs w:val="24"/>
        </w:rPr>
        <w:t>SOIL FERTILITY AND FERTILIZER USE</w:t>
      </w:r>
      <w:r w:rsidR="00D62923" w:rsidRPr="00AD3FB6">
        <w:rPr>
          <w:b/>
          <w:bCs/>
          <w:sz w:val="24"/>
          <w:szCs w:val="24"/>
        </w:rPr>
        <w:t>)</w:t>
      </w:r>
    </w:p>
    <w:p w:rsidR="00D62923" w:rsidRDefault="00D62923" w:rsidP="00D62923">
      <w:pPr>
        <w:jc w:val="center"/>
        <w:rPr>
          <w:b/>
          <w:bCs/>
        </w:rPr>
      </w:pPr>
    </w:p>
    <w:p w:rsidR="002B6B20" w:rsidRDefault="00D62923" w:rsidP="00606D46">
      <w:pPr>
        <w:rPr>
          <w:b/>
          <w:bCs/>
          <w:u w:val="single"/>
        </w:rPr>
      </w:pPr>
      <w:r w:rsidRPr="00B75496">
        <w:rPr>
          <w:b/>
          <w:bCs/>
        </w:rPr>
        <w:t xml:space="preserve">Session </w:t>
      </w:r>
      <w:r>
        <w:rPr>
          <w:b/>
          <w:bCs/>
        </w:rPr>
        <w:t>1</w:t>
      </w:r>
      <w:r w:rsidRPr="00B75496">
        <w:rPr>
          <w:b/>
          <w:bCs/>
        </w:rPr>
        <w:t>:</w:t>
      </w:r>
      <w:r>
        <w:t xml:space="preserve"> </w:t>
      </w:r>
      <w:r w:rsidR="002B6B20">
        <w:rPr>
          <w:b/>
          <w:bCs/>
          <w:u w:val="single"/>
        </w:rPr>
        <w:t>CROP GROWTH AND FACTOR AFFECTING IT</w:t>
      </w:r>
    </w:p>
    <w:p w:rsidR="002B6B20" w:rsidRPr="002B6B20" w:rsidRDefault="002B6B20" w:rsidP="00FF448C">
      <w:pPr>
        <w:tabs>
          <w:tab w:val="left" w:pos="0"/>
        </w:tabs>
      </w:pPr>
      <w:r w:rsidRPr="002B6B20">
        <w:rPr>
          <w:b/>
          <w:bCs/>
        </w:rPr>
        <w:t>Soil Fertility</w:t>
      </w:r>
      <w:r>
        <w:rPr>
          <w:b/>
          <w:bCs/>
        </w:rPr>
        <w:t xml:space="preserve">: </w:t>
      </w:r>
      <w:r w:rsidRPr="002B6B20">
        <w:t xml:space="preserve">It is the </w:t>
      </w:r>
      <w:r>
        <w:t>inhere</w:t>
      </w:r>
      <w:r w:rsidRPr="002B6B20">
        <w:t>nt</w:t>
      </w:r>
      <w:r>
        <w:t xml:space="preserve"> capacity of soil to supply nutrients to plants in adequate &amp; suitable amounts. </w:t>
      </w:r>
      <w:r w:rsidRPr="002B6B20">
        <w:rPr>
          <w:b/>
          <w:bCs/>
        </w:rPr>
        <w:t>Soil Productivity:</w:t>
      </w:r>
      <w:r>
        <w:t xml:space="preserve"> </w:t>
      </w:r>
      <w:r w:rsidR="00FF448C">
        <w:t>It is the capacity of soil</w:t>
      </w:r>
      <w:r>
        <w:t xml:space="preserve"> </w:t>
      </w:r>
      <w:r w:rsidR="00FF448C">
        <w:t xml:space="preserve">to </w:t>
      </w:r>
      <w:r>
        <w:t>produce</w:t>
      </w:r>
      <w:r w:rsidR="00FF448C">
        <w:t xml:space="preserve"> crops under specific management system and expressed in terms of yield. So productivity is the interaction of all the factors involve in plant growth, while soil fertility is one of these factors of plant growth. It means that all fertile soils are not productive, while all productive soils must be fertile. </w:t>
      </w:r>
      <w:r>
        <w:t xml:space="preserve"> </w:t>
      </w:r>
      <w:r>
        <w:tab/>
        <w:t xml:space="preserve">  </w:t>
      </w:r>
      <w:r>
        <w:rPr>
          <w:b/>
          <w:bCs/>
        </w:rPr>
        <w:t xml:space="preserve"> </w:t>
      </w:r>
    </w:p>
    <w:p w:rsidR="000A0CA8" w:rsidRDefault="00FF448C" w:rsidP="000A0CA8">
      <w:pPr>
        <w:rPr>
          <w:b/>
          <w:bCs/>
        </w:rPr>
      </w:pPr>
      <w:r w:rsidRPr="00FF448C">
        <w:rPr>
          <w:b/>
          <w:bCs/>
        </w:rPr>
        <w:t>Crop</w:t>
      </w:r>
      <w:r w:rsidR="00E44231">
        <w:rPr>
          <w:b/>
          <w:bCs/>
        </w:rPr>
        <w:t xml:space="preserve"> / Plant</w:t>
      </w:r>
      <w:r w:rsidRPr="00FF448C">
        <w:rPr>
          <w:b/>
          <w:bCs/>
        </w:rPr>
        <w:t xml:space="preserve"> Growth</w:t>
      </w:r>
      <w:r>
        <w:rPr>
          <w:b/>
          <w:bCs/>
        </w:rPr>
        <w:t>:</w:t>
      </w:r>
      <w:r w:rsidR="002B6B20" w:rsidRPr="002B6B20">
        <w:t xml:space="preserve"> </w:t>
      </w:r>
      <w:r w:rsidR="00B33FBC">
        <w:tab/>
      </w:r>
      <w:r w:rsidR="00B33FBC">
        <w:tab/>
      </w:r>
      <w:r w:rsidR="00B33FBC">
        <w:tab/>
      </w:r>
      <w:r w:rsidR="00B33FBC">
        <w:tab/>
      </w:r>
      <w:r w:rsidR="00B33FBC">
        <w:tab/>
      </w:r>
      <w:r w:rsidR="00B33FBC">
        <w:tab/>
      </w:r>
      <w:r w:rsidR="00B33FBC">
        <w:tab/>
      </w:r>
      <w:r w:rsidR="00B33FBC">
        <w:tab/>
      </w:r>
      <w:r w:rsidR="00B33FBC">
        <w:tab/>
      </w:r>
      <w:r w:rsidR="00B33FBC">
        <w:tab/>
      </w:r>
      <w:r w:rsidR="00B33FBC">
        <w:tab/>
        <w:t xml:space="preserve">         </w:t>
      </w:r>
      <w:r w:rsidR="00E44231">
        <w:t xml:space="preserve">It may be </w:t>
      </w:r>
      <w:r w:rsidR="002B6B20">
        <w:t xml:space="preserve">defined as the </w:t>
      </w:r>
      <w:r w:rsidR="00E44231">
        <w:t xml:space="preserve">irreversible change in size / volume / mass </w:t>
      </w:r>
      <w:r w:rsidR="002B6B20">
        <w:t xml:space="preserve">of </w:t>
      </w:r>
      <w:r w:rsidR="00E44231">
        <w:t>a cell, organ or whole plant</w:t>
      </w:r>
      <w:r w:rsidR="002B6B20">
        <w:t xml:space="preserve"> </w:t>
      </w:r>
      <w:r w:rsidR="00E44231">
        <w:t xml:space="preserve">in the process of development, </w:t>
      </w:r>
      <w:r w:rsidR="002B6B20">
        <w:t>with or without formation of new structures such as organs, tissues, cells or cell organelles.</w:t>
      </w:r>
      <w:r w:rsidR="00B33FBC">
        <w:t xml:space="preserve"> </w:t>
      </w:r>
      <w:r w:rsidR="00BF67D9">
        <w:t xml:space="preserve">Normally, the process of the growth of each cell undergoes three different phases: cell division, increase in volume and differentiation. However, in some cases one of these phases could be skipped. Each phase has its own specific molecular and physiological characteristics although at some stages of development two or even three phases can occur simultaneously. In the </w:t>
      </w:r>
      <w:r w:rsidR="002B6B20">
        <w:t>scientific literature there are several different criteria for the determination of plant growth rates</w:t>
      </w:r>
      <w:r w:rsidR="00BF67D9">
        <w:t xml:space="preserve"> like </w:t>
      </w:r>
      <w:r w:rsidR="002B6B20">
        <w:t>plant height or width, mass (wet or dry), cell number, protein or other essential substances content</w:t>
      </w:r>
      <w:r w:rsidR="00BF67D9">
        <w:t xml:space="preserve"> etc.</w:t>
      </w:r>
      <w:r w:rsidR="002B6B20">
        <w:t xml:space="preserve"> </w:t>
      </w:r>
      <w:r w:rsidR="00B33FBC">
        <w:tab/>
      </w:r>
      <w:r w:rsidR="00B33FBC">
        <w:tab/>
      </w:r>
      <w:r w:rsidR="00B33FBC">
        <w:tab/>
      </w:r>
      <w:r w:rsidR="00B33FBC">
        <w:tab/>
      </w:r>
      <w:r w:rsidR="00B33FBC">
        <w:tab/>
      </w:r>
      <w:r w:rsidR="00B33FBC">
        <w:tab/>
        <w:t xml:space="preserve">               </w:t>
      </w:r>
    </w:p>
    <w:p w:rsidR="000A0CA8" w:rsidRDefault="00E95E6A" w:rsidP="000A0CA8">
      <w:pPr>
        <w:rPr>
          <w:b/>
          <w:bCs/>
        </w:rPr>
      </w:pPr>
      <w:r w:rsidRPr="00E95E6A">
        <w:rPr>
          <w:b/>
          <w:bCs/>
        </w:rPr>
        <w:t>Factor Affecting Plant Growth</w:t>
      </w:r>
      <w:r>
        <w:rPr>
          <w:b/>
          <w:bCs/>
        </w:rPr>
        <w:t xml:space="preserve">: </w:t>
      </w:r>
      <w:r w:rsidR="00B33FBC">
        <w:tab/>
      </w:r>
      <w:r w:rsidR="00B33FBC">
        <w:tab/>
      </w:r>
      <w:r w:rsidR="00B33FBC">
        <w:tab/>
      </w:r>
      <w:r w:rsidR="00B33FBC">
        <w:tab/>
      </w:r>
      <w:r w:rsidR="00B33FBC">
        <w:tab/>
      </w:r>
      <w:r w:rsidR="00B33FBC">
        <w:tab/>
      </w:r>
      <w:r w:rsidR="00B33FBC">
        <w:tab/>
      </w:r>
      <w:r w:rsidR="00B33FBC">
        <w:tab/>
      </w:r>
      <w:r w:rsidR="00B33FBC">
        <w:tab/>
        <w:t xml:space="preserve">              </w:t>
      </w:r>
      <w:r w:rsidRPr="00E95E6A">
        <w:t>Scientist</w:t>
      </w:r>
      <w:r>
        <w:rPr>
          <w:b/>
          <w:bCs/>
        </w:rPr>
        <w:t xml:space="preserve"> </w:t>
      </w:r>
      <w:r w:rsidRPr="00E95E6A">
        <w:t>identified around</w:t>
      </w:r>
      <w:r>
        <w:t xml:space="preserve"> 52 factors that affect plant growth and among these, 07 are considered as beyond the control of human beings. In general, plant growth factors are </w:t>
      </w:r>
      <w:r w:rsidR="00B33FBC">
        <w:t>chiefly categorized in two main classes i.e., genetic factors and climatic factors.</w:t>
      </w:r>
      <w:r w:rsidR="00B33FBC">
        <w:tab/>
      </w:r>
      <w:r w:rsidR="00B33FBC">
        <w:tab/>
      </w:r>
      <w:r w:rsidR="00B33FBC">
        <w:tab/>
      </w:r>
      <w:r w:rsidR="00B33FBC">
        <w:tab/>
      </w:r>
      <w:r w:rsidR="00B33FBC">
        <w:tab/>
      </w:r>
      <w:r w:rsidR="00B33FBC">
        <w:tab/>
      </w:r>
      <w:r w:rsidR="00B33FBC">
        <w:tab/>
      </w:r>
      <w:r w:rsidR="00B33FBC">
        <w:tab/>
      </w:r>
      <w:r w:rsidR="00B33FBC">
        <w:tab/>
        <w:t xml:space="preserve">         </w:t>
      </w:r>
      <w:r w:rsidR="00B33FBC" w:rsidRPr="00B33FBC">
        <w:rPr>
          <w:b/>
          <w:bCs/>
        </w:rPr>
        <w:t>1. Genetic Factors:</w:t>
      </w:r>
      <w:r>
        <w:t xml:space="preserve"> </w:t>
      </w:r>
      <w:r w:rsidR="00B33FBC">
        <w:t>Each plant species and each crop variety has its own potential, which is controlled by its genetic makeup. The genetic constitution of a given plant species limits the extent to which that plant may develop. Exploitation of inherent potential in development of new high yielding strains involve</w:t>
      </w:r>
      <w:r w:rsidR="00425BCF">
        <w:t>s</w:t>
      </w:r>
      <w:r w:rsidR="00B33FBC">
        <w:t xml:space="preserve"> these factors.</w:t>
      </w:r>
      <w:r w:rsidR="00425BCF">
        <w:t xml:space="preserve"> </w:t>
      </w:r>
      <w:r w:rsidR="00425BCF" w:rsidRPr="00425BCF">
        <w:rPr>
          <w:b/>
          <w:bCs/>
        </w:rPr>
        <w:t>2. Environmental Factors:</w:t>
      </w:r>
      <w:r w:rsidR="00425BCF">
        <w:t xml:space="preserve"> Environment may be defined as the aggregation of all the external conditions that influences the life and development of an organism. Among the environmental factors that influence plant growth, important ones are; temperature, moisture contents, radiant energy, composition of soil air, composition o atmospheric air, soil physical &amp; chemical properties, availability</w:t>
      </w:r>
      <w:r w:rsidR="00CA7F2E">
        <w:t xml:space="preserve"> of essential elements, abiotic stresses (like salinity, sodicity &amp; aridity), biotic stresses (like insects, pests and diseases) and presence/ absence of growth restricting substances etc. These factors affect the plant growth independently and</w:t>
      </w:r>
      <w:r w:rsidR="000A0CA8">
        <w:t xml:space="preserve"> </w:t>
      </w:r>
      <w:r w:rsidR="00CA7F2E">
        <w:t>/ or compositely</w:t>
      </w:r>
      <w:r w:rsidR="000A0CA8">
        <w:t xml:space="preserve">. </w:t>
      </w:r>
    </w:p>
    <w:p w:rsidR="00DB0E03" w:rsidRDefault="00606D46" w:rsidP="00606D46">
      <w:pPr>
        <w:tabs>
          <w:tab w:val="left" w:pos="0"/>
        </w:tabs>
      </w:pPr>
      <w:r>
        <w:rPr>
          <w:b/>
          <w:bCs/>
        </w:rPr>
        <w:t xml:space="preserve">Session 2: </w:t>
      </w:r>
      <w:r w:rsidRPr="00606D46">
        <w:rPr>
          <w:b/>
          <w:bCs/>
          <w:u w:val="single"/>
        </w:rPr>
        <w:t>GROWTH ANALYSIS OR GROWTH MODELING</w:t>
      </w:r>
      <w:r>
        <w:tab/>
      </w:r>
      <w:r>
        <w:tab/>
      </w:r>
      <w:r>
        <w:tab/>
      </w:r>
      <w:r>
        <w:tab/>
      </w:r>
      <w:r>
        <w:tab/>
        <w:t xml:space="preserve">                       </w:t>
      </w:r>
      <w:r w:rsidR="000A0CA8">
        <w:t xml:space="preserve"> </w:t>
      </w:r>
      <w:proofErr w:type="gramStart"/>
      <w:r w:rsidR="000A0CA8">
        <w:t>It</w:t>
      </w:r>
      <w:proofErr w:type="gramEnd"/>
      <w:r w:rsidR="000A0CA8">
        <w:t xml:space="preserve"> involves the techniques to quantify the growth through a series of mathematical models, which are also termed as growth expressions or growth equations. </w:t>
      </w:r>
      <w:r w:rsidR="00B0385E">
        <w:t xml:space="preserve">In general, these expressions are developed on two basis i.e., time and type of factors.  </w:t>
      </w:r>
      <w:r w:rsidR="00B0385E">
        <w:tab/>
      </w:r>
      <w:r w:rsidR="00B0385E">
        <w:tab/>
      </w:r>
      <w:r w:rsidR="00B0385E">
        <w:tab/>
      </w:r>
      <w:r w:rsidR="00B0385E">
        <w:tab/>
      </w:r>
      <w:r w:rsidR="00B0385E">
        <w:tab/>
      </w:r>
      <w:r w:rsidR="00B0385E">
        <w:tab/>
      </w:r>
      <w:r w:rsidR="00B0385E">
        <w:tab/>
      </w:r>
      <w:r w:rsidR="00B0385E">
        <w:tab/>
      </w:r>
      <w:r w:rsidR="00B0385E">
        <w:tab/>
      </w:r>
      <w:r w:rsidR="00B0385E">
        <w:tab/>
        <w:t xml:space="preserve">         </w:t>
      </w:r>
      <w:r w:rsidR="00B0385E" w:rsidRPr="00B84062">
        <w:rPr>
          <w:b/>
          <w:bCs/>
        </w:rPr>
        <w:t>1. Growth</w:t>
      </w:r>
      <w:r w:rsidR="00B0385E" w:rsidRPr="00B0385E">
        <w:rPr>
          <w:b/>
          <w:bCs/>
        </w:rPr>
        <w:t xml:space="preserve"> Expressions Related to Time</w:t>
      </w:r>
      <w:r w:rsidR="00B0385E">
        <w:t>: These curves are usually straight lines or may be sigmoid</w:t>
      </w:r>
      <w:r w:rsidR="00822B08">
        <w:t xml:space="preserve"> (sigma shaped)</w:t>
      </w:r>
      <w:r w:rsidR="00B0385E">
        <w:t>. In an ideal</w:t>
      </w:r>
      <w:r w:rsidR="00822B08">
        <w:t>ized sigmoid growth, three main phases have been detected. These are:</w:t>
      </w:r>
      <w:r w:rsidR="00822B08">
        <w:tab/>
      </w:r>
      <w:r w:rsidR="00822B08">
        <w:tab/>
        <w:t xml:space="preserve">          </w:t>
      </w:r>
      <w:proofErr w:type="spellStart"/>
      <w:r w:rsidR="00822B08" w:rsidRPr="00CF7CC7">
        <w:t>i</w:t>
      </w:r>
      <w:proofErr w:type="spellEnd"/>
      <w:r w:rsidR="00822B08" w:rsidRPr="00B84062">
        <w:rPr>
          <w:b/>
          <w:bCs/>
        </w:rPr>
        <w:t>. Logarithmic Phase:</w:t>
      </w:r>
      <w:r w:rsidR="00822B08">
        <w:t xml:space="preserve"> The size increase is exponential with time. It means growth rate is slow at first, but it increases continuously. Moreover, the rate of growth in this phase is proportional to the size of the organ i.e., Larger the plant, faster it grows.</w:t>
      </w:r>
      <w:r w:rsidR="00822B08">
        <w:tab/>
      </w:r>
      <w:r w:rsidR="00822B08">
        <w:tab/>
      </w:r>
      <w:r w:rsidR="00822B08">
        <w:tab/>
      </w:r>
      <w:r w:rsidR="00822B08">
        <w:tab/>
      </w:r>
      <w:r w:rsidR="00822B08">
        <w:tab/>
      </w:r>
      <w:r w:rsidR="00822B08">
        <w:tab/>
      </w:r>
      <w:r w:rsidR="00822B08">
        <w:tab/>
      </w:r>
      <w:r w:rsidR="00822B08">
        <w:tab/>
      </w:r>
      <w:r w:rsidR="00822B08">
        <w:tab/>
      </w:r>
      <w:r w:rsidR="00822B08">
        <w:tab/>
        <w:t xml:space="preserve">         </w:t>
      </w:r>
      <w:r w:rsidR="00822B08" w:rsidRPr="00B84062">
        <w:rPr>
          <w:b/>
          <w:bCs/>
        </w:rPr>
        <w:t>ii. Linear Phase</w:t>
      </w:r>
      <w:r w:rsidR="00CF7CC7" w:rsidRPr="00B84062">
        <w:rPr>
          <w:b/>
          <w:bCs/>
        </w:rPr>
        <w:t>:</w:t>
      </w:r>
      <w:r w:rsidR="00CF7CC7">
        <w:t xml:space="preserve"> In this growth is constant and approached to maximum during specific time. </w:t>
      </w:r>
      <w:r w:rsidR="00822B08">
        <w:t xml:space="preserve"> </w:t>
      </w:r>
      <w:r w:rsidR="00CF7CC7">
        <w:tab/>
        <w:t xml:space="preserve">                       </w:t>
      </w:r>
      <w:r w:rsidR="00CF7CC7" w:rsidRPr="00B84062">
        <w:rPr>
          <w:b/>
          <w:bCs/>
        </w:rPr>
        <w:t>iii. Senescence Phase:</w:t>
      </w:r>
      <w:r w:rsidR="00CF7CC7">
        <w:t xml:space="preserve"> It is categorized by declining growth, as the plant approaches the maturity.</w:t>
      </w:r>
      <w:r w:rsidR="00CF7CC7">
        <w:tab/>
      </w:r>
      <w:r w:rsidR="00CF7CC7">
        <w:tab/>
      </w:r>
      <w:r w:rsidR="00085FE6">
        <w:t xml:space="preserve">If a graph is plotted for growth (on Y-axis) against time (on X-axis) for all of the three phases, the </w:t>
      </w:r>
      <w:r w:rsidR="00085FE6">
        <w:lastRenderedPageBreak/>
        <w:t xml:space="preserve">curves so developed are known as Grand Period Curve or Total Growth Curve. </w:t>
      </w:r>
      <w:r w:rsidR="00CF7CC7">
        <w:t>Keeping in view the</w:t>
      </w:r>
      <w:r w:rsidR="00085FE6">
        <w:t>se</w:t>
      </w:r>
      <w:r w:rsidR="00CF7CC7">
        <w:t xml:space="preserve"> </w:t>
      </w:r>
      <w:r w:rsidR="00085FE6">
        <w:t xml:space="preserve">time involving </w:t>
      </w:r>
      <w:r w:rsidR="00CF7CC7">
        <w:t xml:space="preserve">growth </w:t>
      </w:r>
      <w:r w:rsidR="00085FE6">
        <w:t>curves, lot of analytical models have been developed</w:t>
      </w:r>
      <w:r w:rsidR="00B84062">
        <w:t xml:space="preserve">. Few important ones are: </w:t>
      </w:r>
      <w:r w:rsidR="00B84062">
        <w:tab/>
        <w:t xml:space="preserve">            </w:t>
      </w:r>
      <w:r w:rsidR="00B84062" w:rsidRPr="00B84062">
        <w:rPr>
          <w:b/>
          <w:bCs/>
        </w:rPr>
        <w:t>Relative Growth Rate</w:t>
      </w:r>
      <w:r w:rsidR="00CF7CC7" w:rsidRPr="00B84062">
        <w:rPr>
          <w:b/>
          <w:bCs/>
        </w:rPr>
        <w:t xml:space="preserve"> </w:t>
      </w:r>
      <w:r w:rsidR="00B84062">
        <w:t>(RGR): Increase in weight per unit total weight in a unit time.</w:t>
      </w:r>
      <w:r w:rsidR="00B84062">
        <w:tab/>
      </w:r>
      <w:r w:rsidR="00B84062">
        <w:tab/>
      </w:r>
      <w:r w:rsidR="00B84062">
        <w:tab/>
        <w:t xml:space="preserve">     </w:t>
      </w:r>
      <w:r w:rsidR="00B84062" w:rsidRPr="00B84062">
        <w:rPr>
          <w:b/>
          <w:bCs/>
        </w:rPr>
        <w:t>Leaf Area Index</w:t>
      </w:r>
      <w:r w:rsidR="00B84062">
        <w:t xml:space="preserve"> (LAI): It is the ratio of leaf area with land area.</w:t>
      </w:r>
      <w:r w:rsidR="00B84062">
        <w:tab/>
      </w:r>
      <w:r w:rsidR="00B84062">
        <w:tab/>
      </w:r>
      <w:r w:rsidR="00B84062">
        <w:tab/>
      </w:r>
      <w:r w:rsidR="00B84062">
        <w:tab/>
      </w:r>
      <w:r w:rsidR="00B84062">
        <w:tab/>
      </w:r>
      <w:r w:rsidR="00B84062">
        <w:tab/>
        <w:t xml:space="preserve">      </w:t>
      </w:r>
      <w:r w:rsidR="00B84062" w:rsidRPr="00B84062">
        <w:rPr>
          <w:b/>
          <w:bCs/>
        </w:rPr>
        <w:t>Net Assimilation Rate</w:t>
      </w:r>
      <w:r w:rsidR="00B84062">
        <w:t xml:space="preserve"> (NAR): Rate of increase in whole plant dry weight per unit increase in leaf area.</w:t>
      </w:r>
      <w:r w:rsidR="00DB0E03">
        <w:t xml:space="preserve">    </w:t>
      </w:r>
    </w:p>
    <w:p w:rsidR="00DB0E03" w:rsidRPr="005B4507" w:rsidRDefault="00DB0E03" w:rsidP="005B4507">
      <w:pPr>
        <w:tabs>
          <w:tab w:val="left" w:pos="0"/>
        </w:tabs>
        <w:rPr>
          <w:b/>
          <w:bCs/>
        </w:rPr>
      </w:pPr>
      <w:r w:rsidRPr="00DB0E03">
        <w:rPr>
          <w:b/>
          <w:bCs/>
        </w:rPr>
        <w:t>2. Growth Related to Factors affecting it</w:t>
      </w:r>
      <w:r>
        <w:t xml:space="preserve">: </w:t>
      </w:r>
      <w:r w:rsidR="00B84062">
        <w:t xml:space="preserve"> </w:t>
      </w:r>
      <w:r w:rsidR="00CF7CC7">
        <w:t xml:space="preserve"> </w:t>
      </w:r>
      <w:r w:rsidR="006368B3">
        <w:tab/>
      </w:r>
      <w:r w:rsidR="006368B3">
        <w:tab/>
      </w:r>
      <w:r w:rsidR="006368B3">
        <w:tab/>
      </w:r>
      <w:r w:rsidR="006368B3">
        <w:tab/>
      </w:r>
      <w:r w:rsidR="006368B3">
        <w:tab/>
      </w:r>
      <w:r w:rsidR="005B4507">
        <w:rPr>
          <w:b/>
          <w:bCs/>
        </w:rPr>
        <w:tab/>
      </w:r>
      <w:r w:rsidR="005B4507">
        <w:rPr>
          <w:b/>
          <w:bCs/>
        </w:rPr>
        <w:tab/>
      </w:r>
      <w:r w:rsidR="00EE0231" w:rsidRPr="005B4507">
        <w:rPr>
          <w:b/>
          <w:bCs/>
        </w:rPr>
        <w:t>(Appendix-</w:t>
      </w:r>
      <w:r w:rsidR="006368B3" w:rsidRPr="005B4507">
        <w:rPr>
          <w:b/>
          <w:bCs/>
        </w:rPr>
        <w:t>I</w:t>
      </w:r>
      <w:r w:rsidR="00EE0231" w:rsidRPr="005B4507">
        <w:rPr>
          <w:b/>
          <w:bCs/>
        </w:rPr>
        <w:t>)</w:t>
      </w:r>
    </w:p>
    <w:p w:rsidR="00606D46" w:rsidRDefault="00606D46" w:rsidP="00DB0E03">
      <w:pPr>
        <w:tabs>
          <w:tab w:val="left" w:pos="0"/>
        </w:tabs>
        <w:rPr>
          <w:b/>
          <w:bCs/>
        </w:rPr>
      </w:pPr>
      <w:r w:rsidRPr="00606D46">
        <w:rPr>
          <w:b/>
          <w:bCs/>
        </w:rPr>
        <w:t xml:space="preserve">Session 3: </w:t>
      </w:r>
      <w:r w:rsidRPr="00606D46">
        <w:rPr>
          <w:b/>
          <w:bCs/>
          <w:u w:val="single"/>
        </w:rPr>
        <w:t>ESSENTIAL NUTRIENT ELEMENTS</w:t>
      </w:r>
      <w:r w:rsidRPr="00606D46">
        <w:rPr>
          <w:b/>
          <w:bCs/>
        </w:rPr>
        <w:t xml:space="preserve">  </w:t>
      </w:r>
    </w:p>
    <w:p w:rsidR="00606D46" w:rsidRDefault="00606D46" w:rsidP="00606D46">
      <w:pPr>
        <w:spacing w:after="0" w:line="240" w:lineRule="auto"/>
        <w:jc w:val="both"/>
        <w:rPr>
          <w:rFonts w:eastAsia="Times New Roman" w:cstheme="majorBidi"/>
          <w:u w:val="single"/>
        </w:rPr>
      </w:pPr>
      <w:r w:rsidRPr="00A94F29">
        <w:rPr>
          <w:rFonts w:eastAsia="Times New Roman" w:cstheme="majorBidi"/>
          <w:b/>
          <w:bCs/>
        </w:rPr>
        <w:t>Session 1</w:t>
      </w:r>
      <w:r>
        <w:rPr>
          <w:rFonts w:eastAsia="Times New Roman" w:cstheme="majorBidi"/>
          <w:b/>
          <w:bCs/>
        </w:rPr>
        <w:t>4</w:t>
      </w:r>
      <w:r w:rsidRPr="00A94F29">
        <w:rPr>
          <w:rFonts w:eastAsia="Times New Roman" w:cstheme="majorBidi"/>
          <w:b/>
          <w:bCs/>
        </w:rPr>
        <w:t>:</w:t>
      </w:r>
      <w:r w:rsidRPr="00A94F29">
        <w:rPr>
          <w:rFonts w:eastAsia="Times New Roman" w:cstheme="majorBidi"/>
          <w:b/>
          <w:bCs/>
          <w:u w:val="single"/>
        </w:rPr>
        <w:t xml:space="preserve"> Essential Plant Nutrients; Criteria</w:t>
      </w:r>
      <w:r>
        <w:rPr>
          <w:rFonts w:eastAsia="Times New Roman" w:cstheme="majorBidi"/>
          <w:b/>
          <w:bCs/>
          <w:u w:val="single"/>
        </w:rPr>
        <w:t xml:space="preserve"> and</w:t>
      </w:r>
      <w:r w:rsidRPr="00A94F29">
        <w:rPr>
          <w:rFonts w:eastAsia="Times New Roman" w:cstheme="majorBidi"/>
          <w:b/>
          <w:bCs/>
          <w:u w:val="single"/>
        </w:rPr>
        <w:t xml:space="preserve"> Classification</w:t>
      </w:r>
    </w:p>
    <w:p w:rsidR="00606D46" w:rsidRPr="00A94F29" w:rsidRDefault="00606D46" w:rsidP="00606D46">
      <w:pPr>
        <w:spacing w:after="0" w:line="240" w:lineRule="auto"/>
        <w:jc w:val="both"/>
        <w:rPr>
          <w:rFonts w:eastAsia="Times New Roman" w:cstheme="majorBidi"/>
          <w:u w:val="single"/>
        </w:rPr>
      </w:pPr>
    </w:p>
    <w:p w:rsidR="00606D46" w:rsidRPr="00A94F29" w:rsidRDefault="00606D46" w:rsidP="00606D46">
      <w:pPr>
        <w:spacing w:after="0" w:line="240" w:lineRule="auto"/>
        <w:jc w:val="both"/>
        <w:rPr>
          <w:rFonts w:eastAsia="Times New Roman" w:cstheme="majorBidi"/>
        </w:rPr>
      </w:pPr>
      <w:r w:rsidRPr="00A94F29">
        <w:rPr>
          <w:rFonts w:eastAsia="Times New Roman" w:cstheme="majorBidi"/>
        </w:rPr>
        <w:t>Plants need food for their growth and development like other living things. Humans and animals depend on plants for their food but plants can produce their food themselves from natural raw materials. </w:t>
      </w:r>
      <w:r>
        <w:rPr>
          <w:rFonts w:eastAsia="Times New Roman" w:cstheme="majorBidi"/>
        </w:rPr>
        <w:t xml:space="preserve">It involves the process of photosynthesis and absorption of essential elements. </w:t>
      </w:r>
    </w:p>
    <w:p w:rsidR="00606D46" w:rsidRPr="00A94F29" w:rsidRDefault="00606D46" w:rsidP="00606D46">
      <w:pPr>
        <w:spacing w:after="0" w:line="240" w:lineRule="auto"/>
        <w:jc w:val="both"/>
        <w:rPr>
          <w:rFonts w:eastAsia="Times New Roman" w:cstheme="majorBidi"/>
        </w:rPr>
      </w:pPr>
      <w:r w:rsidRPr="00A94F29">
        <w:rPr>
          <w:rFonts w:eastAsia="Times New Roman" w:cstheme="majorBidi"/>
        </w:rPr>
        <w:t xml:space="preserve">Out of 109 elements of periodic table, there are twenty one (21) elements are included in the group of </w:t>
      </w:r>
      <w:r>
        <w:rPr>
          <w:rFonts w:eastAsia="Times New Roman" w:cstheme="majorBidi"/>
        </w:rPr>
        <w:t>e</w:t>
      </w:r>
      <w:r w:rsidRPr="00A94F29">
        <w:rPr>
          <w:rFonts w:eastAsia="Times New Roman" w:cstheme="majorBidi"/>
        </w:rPr>
        <w:t xml:space="preserve">ssential </w:t>
      </w:r>
      <w:r>
        <w:rPr>
          <w:rFonts w:eastAsia="Times New Roman" w:cstheme="majorBidi"/>
        </w:rPr>
        <w:t>p</w:t>
      </w:r>
      <w:r w:rsidRPr="00A94F29">
        <w:rPr>
          <w:rFonts w:eastAsia="Times New Roman" w:cstheme="majorBidi"/>
        </w:rPr>
        <w:t xml:space="preserve">lant </w:t>
      </w:r>
      <w:r>
        <w:rPr>
          <w:rFonts w:eastAsia="Times New Roman" w:cstheme="majorBidi"/>
        </w:rPr>
        <w:t>e</w:t>
      </w:r>
      <w:r w:rsidRPr="00A94F29">
        <w:rPr>
          <w:rFonts w:eastAsia="Times New Roman" w:cstheme="majorBidi"/>
        </w:rPr>
        <w:t xml:space="preserve">lements. These essential elements are </w:t>
      </w:r>
      <w:r>
        <w:rPr>
          <w:rFonts w:eastAsia="Times New Roman" w:cstheme="majorBidi"/>
        </w:rPr>
        <w:t xml:space="preserve">also </w:t>
      </w:r>
      <w:r w:rsidRPr="00A94F29">
        <w:rPr>
          <w:rFonts w:eastAsia="Times New Roman" w:cstheme="majorBidi"/>
        </w:rPr>
        <w:t>referred as Essential Plant Nutrients</w:t>
      </w:r>
      <w:r>
        <w:rPr>
          <w:rFonts w:eastAsia="Times New Roman" w:cstheme="majorBidi"/>
        </w:rPr>
        <w:t xml:space="preserve"> (EPN)</w:t>
      </w:r>
      <w:r w:rsidRPr="00A94F29">
        <w:rPr>
          <w:rFonts w:eastAsia="Times New Roman" w:cstheme="majorBidi"/>
        </w:rPr>
        <w:t>. </w:t>
      </w:r>
      <w:r>
        <w:rPr>
          <w:rFonts w:eastAsia="Times New Roman" w:cstheme="majorBidi"/>
        </w:rPr>
        <w:t xml:space="preserve">It is a matter of fortune that all of these EPN are available in </w:t>
      </w:r>
      <w:proofErr w:type="spellStart"/>
      <w:r>
        <w:rPr>
          <w:rFonts w:eastAsia="Times New Roman" w:cstheme="majorBidi"/>
        </w:rPr>
        <w:t>ample</w:t>
      </w:r>
      <w:proofErr w:type="spellEnd"/>
      <w:r>
        <w:rPr>
          <w:rFonts w:eastAsia="Times New Roman" w:cstheme="majorBidi"/>
        </w:rPr>
        <w:t xml:space="preserve"> quantities to plants from secondary minerals present in our soils and only three i.e.</w:t>
      </w:r>
      <w:proofErr w:type="gramStart"/>
      <w:r>
        <w:rPr>
          <w:rFonts w:eastAsia="Times New Roman" w:cstheme="majorBidi"/>
        </w:rPr>
        <w:t>,  N</w:t>
      </w:r>
      <w:proofErr w:type="gramEnd"/>
      <w:r>
        <w:rPr>
          <w:rFonts w:eastAsia="Times New Roman" w:cstheme="majorBidi"/>
        </w:rPr>
        <w:t xml:space="preserve">, P &amp; K are deficient in our soils. </w:t>
      </w:r>
    </w:p>
    <w:p w:rsidR="00606D46" w:rsidRPr="00A94F29" w:rsidRDefault="00606D46" w:rsidP="00606D46">
      <w:pPr>
        <w:spacing w:after="0" w:line="240" w:lineRule="auto"/>
        <w:jc w:val="both"/>
        <w:rPr>
          <w:rFonts w:eastAsia="Times New Roman" w:cstheme="majorBidi"/>
          <w:u w:val="single"/>
        </w:rPr>
      </w:pPr>
    </w:p>
    <w:p w:rsidR="00606D46" w:rsidRPr="00373A35" w:rsidRDefault="00606D46" w:rsidP="00606D46">
      <w:pPr>
        <w:spacing w:after="0" w:line="240" w:lineRule="auto"/>
        <w:jc w:val="both"/>
        <w:rPr>
          <w:rFonts w:eastAsia="Times New Roman" w:cstheme="majorBidi"/>
          <w:b/>
          <w:bCs/>
          <w:u w:val="single"/>
        </w:rPr>
      </w:pPr>
      <w:r w:rsidRPr="00373A35">
        <w:rPr>
          <w:rFonts w:eastAsia="Times New Roman" w:cstheme="majorBidi"/>
          <w:b/>
          <w:bCs/>
          <w:u w:val="single"/>
        </w:rPr>
        <w:t>Criteria of Essentiality</w:t>
      </w:r>
      <w:r w:rsidRPr="00373A35">
        <w:rPr>
          <w:rFonts w:eastAsia="Times New Roman" w:cstheme="majorBidi"/>
          <w:b/>
          <w:bCs/>
        </w:rPr>
        <w:t>:</w:t>
      </w:r>
    </w:p>
    <w:p w:rsidR="00606D46" w:rsidRPr="00A94F29" w:rsidRDefault="00606D46" w:rsidP="00606D46">
      <w:pPr>
        <w:spacing w:after="0" w:line="240" w:lineRule="auto"/>
        <w:jc w:val="both"/>
        <w:rPr>
          <w:rFonts w:eastAsia="MS Gothic" w:cstheme="majorBidi"/>
        </w:rPr>
      </w:pPr>
      <w:r w:rsidRPr="00A94F29">
        <w:rPr>
          <w:rFonts w:eastAsia="MS Gothic" w:cstheme="majorBidi"/>
        </w:rPr>
        <w:t>For an element to be considered as an essential element, it must fulfill following three criteria:</w:t>
      </w:r>
    </w:p>
    <w:p w:rsidR="00606D46" w:rsidRDefault="00606D46" w:rsidP="00606D46">
      <w:pPr>
        <w:pStyle w:val="ListParagraph"/>
        <w:numPr>
          <w:ilvl w:val="0"/>
          <w:numId w:val="1"/>
        </w:numPr>
        <w:spacing w:after="0" w:line="240" w:lineRule="auto"/>
        <w:jc w:val="both"/>
        <w:rPr>
          <w:rFonts w:eastAsia="Times New Roman" w:cstheme="majorBidi"/>
        </w:rPr>
      </w:pPr>
      <w:r w:rsidRPr="00A94F29">
        <w:rPr>
          <w:rFonts w:eastAsia="MS Gothic" w:cstheme="majorBidi"/>
        </w:rPr>
        <w:t>The element must be included in daily nutrition of the plant, apart from its role to correct the soil or to feed the microorganisms in the soil.</w:t>
      </w:r>
    </w:p>
    <w:p w:rsidR="00606D46" w:rsidRPr="00A94F29" w:rsidRDefault="00606D46" w:rsidP="00606D46">
      <w:pPr>
        <w:pStyle w:val="ListParagraph"/>
        <w:spacing w:after="0" w:line="240" w:lineRule="auto"/>
        <w:ind w:left="1080"/>
        <w:jc w:val="both"/>
        <w:rPr>
          <w:rFonts w:eastAsia="Times New Roman" w:cstheme="majorBidi"/>
        </w:rPr>
      </w:pPr>
    </w:p>
    <w:p w:rsidR="00606D46" w:rsidRDefault="00606D46" w:rsidP="00606D46">
      <w:pPr>
        <w:pStyle w:val="ListParagraph"/>
        <w:numPr>
          <w:ilvl w:val="0"/>
          <w:numId w:val="1"/>
        </w:numPr>
        <w:spacing w:after="0" w:line="240" w:lineRule="auto"/>
        <w:jc w:val="both"/>
        <w:rPr>
          <w:rFonts w:eastAsia="Times New Roman" w:cstheme="majorBidi"/>
        </w:rPr>
      </w:pPr>
      <w:r w:rsidRPr="00A94F29">
        <w:rPr>
          <w:rFonts w:eastAsia="Times New Roman" w:cstheme="majorBidi"/>
        </w:rPr>
        <w:t xml:space="preserve">In absence of essential element, it </w:t>
      </w:r>
      <w:r>
        <w:rPr>
          <w:rFonts w:eastAsia="Times New Roman" w:cstheme="majorBidi"/>
        </w:rPr>
        <w:t xml:space="preserve">is </w:t>
      </w:r>
      <w:r w:rsidRPr="00A94F29">
        <w:rPr>
          <w:rFonts w:eastAsia="Times New Roman" w:cstheme="majorBidi"/>
        </w:rPr>
        <w:t xml:space="preserve">impossible for plant to complete its </w:t>
      </w:r>
      <w:r w:rsidRPr="00A94F29">
        <w:rPr>
          <w:rFonts w:eastAsia="Times New Roman" w:cstheme="majorBidi"/>
          <w:b/>
          <w:bCs/>
        </w:rPr>
        <w:t>normal</w:t>
      </w:r>
      <w:r w:rsidRPr="00A94F29">
        <w:rPr>
          <w:rFonts w:eastAsia="Times New Roman" w:cstheme="majorBidi"/>
        </w:rPr>
        <w:t xml:space="preserve"> vegetative or reproductive growth.</w:t>
      </w:r>
    </w:p>
    <w:p w:rsidR="00606D46" w:rsidRPr="00974EE4" w:rsidRDefault="00606D46" w:rsidP="00606D46">
      <w:pPr>
        <w:spacing w:after="0" w:line="240" w:lineRule="auto"/>
        <w:jc w:val="both"/>
        <w:rPr>
          <w:rFonts w:eastAsia="Times New Roman" w:cstheme="majorBidi"/>
        </w:rPr>
      </w:pPr>
    </w:p>
    <w:p w:rsidR="00606D46" w:rsidRPr="00A94F29" w:rsidRDefault="00606D46" w:rsidP="00606D46">
      <w:pPr>
        <w:pStyle w:val="ListParagraph"/>
        <w:numPr>
          <w:ilvl w:val="0"/>
          <w:numId w:val="1"/>
        </w:numPr>
        <w:spacing w:after="0" w:line="240" w:lineRule="auto"/>
        <w:jc w:val="both"/>
        <w:rPr>
          <w:rFonts w:eastAsia="Times New Roman" w:cstheme="majorBidi"/>
        </w:rPr>
      </w:pPr>
      <w:r w:rsidRPr="00A94F29">
        <w:rPr>
          <w:rFonts w:eastAsia="Times New Roman" w:cstheme="majorBidi"/>
        </w:rPr>
        <w:t>The deficiency symptoms of an essential element are disappeared or checked, when that element is supplied to plant system.  </w:t>
      </w:r>
    </w:p>
    <w:p w:rsidR="00606D46" w:rsidRPr="00A94F29" w:rsidRDefault="00606D46" w:rsidP="00606D46">
      <w:pPr>
        <w:spacing w:after="0" w:line="240" w:lineRule="auto"/>
        <w:jc w:val="both"/>
        <w:rPr>
          <w:rFonts w:eastAsia="Times New Roman" w:cstheme="majorBidi"/>
        </w:rPr>
      </w:pPr>
    </w:p>
    <w:p w:rsidR="00606D46" w:rsidRPr="00A94F29" w:rsidRDefault="00606D46" w:rsidP="00606D46">
      <w:pPr>
        <w:spacing w:after="0" w:line="240" w:lineRule="auto"/>
        <w:jc w:val="both"/>
        <w:rPr>
          <w:rFonts w:eastAsia="Times New Roman" w:cstheme="majorBidi"/>
        </w:rPr>
      </w:pPr>
      <w:r w:rsidRPr="00373A35">
        <w:rPr>
          <w:rFonts w:eastAsia="Times New Roman" w:cstheme="majorBidi"/>
          <w:b/>
          <w:bCs/>
          <w:u w:val="single"/>
        </w:rPr>
        <w:t>Classification of Essential Plant Nutrients</w:t>
      </w:r>
      <w:r w:rsidRPr="00373A35">
        <w:rPr>
          <w:rFonts w:eastAsia="Times New Roman" w:cstheme="majorBidi"/>
          <w:b/>
          <w:bCs/>
        </w:rPr>
        <w:t>:</w:t>
      </w:r>
      <w:r w:rsidRPr="00A94F29">
        <w:rPr>
          <w:rFonts w:eastAsia="Times New Roman" w:cstheme="majorBidi"/>
        </w:rPr>
        <w:t xml:space="preserve"> Two main classes</w:t>
      </w:r>
      <w:r>
        <w:rPr>
          <w:rFonts w:eastAsia="Times New Roman" w:cstheme="majorBidi"/>
        </w:rPr>
        <w:t>:</w:t>
      </w:r>
    </w:p>
    <w:p w:rsidR="00606D46" w:rsidRPr="00A94F29" w:rsidRDefault="00606D46" w:rsidP="00606D46">
      <w:pPr>
        <w:pStyle w:val="ListParagraph"/>
        <w:numPr>
          <w:ilvl w:val="0"/>
          <w:numId w:val="2"/>
        </w:numPr>
        <w:spacing w:after="0" w:line="240" w:lineRule="auto"/>
        <w:jc w:val="both"/>
        <w:rPr>
          <w:rFonts w:eastAsia="Times New Roman" w:cstheme="majorBidi"/>
        </w:rPr>
      </w:pPr>
      <w:r w:rsidRPr="00A94F29">
        <w:rPr>
          <w:rFonts w:eastAsia="Times New Roman" w:cstheme="majorBidi"/>
        </w:rPr>
        <w:t>Macronutrients or Major Nutrients or Major Elements.</w:t>
      </w:r>
    </w:p>
    <w:p w:rsidR="00606D46" w:rsidRPr="00A94F29" w:rsidRDefault="00606D46" w:rsidP="00606D46">
      <w:pPr>
        <w:pStyle w:val="ListParagraph"/>
        <w:numPr>
          <w:ilvl w:val="0"/>
          <w:numId w:val="2"/>
        </w:numPr>
        <w:spacing w:after="0" w:line="240" w:lineRule="auto"/>
        <w:jc w:val="both"/>
        <w:rPr>
          <w:rFonts w:eastAsia="Times New Roman" w:cstheme="majorBidi"/>
        </w:rPr>
      </w:pPr>
      <w:r w:rsidRPr="00A94F29">
        <w:rPr>
          <w:rFonts w:eastAsia="Times New Roman" w:cstheme="majorBidi"/>
        </w:rPr>
        <w:t>Micronutrients or Minor Nutrients or Minor Elements.</w:t>
      </w:r>
    </w:p>
    <w:p w:rsidR="00606D46" w:rsidRPr="00A94F29" w:rsidRDefault="00606D46" w:rsidP="00606D46">
      <w:pPr>
        <w:spacing w:after="0" w:line="240" w:lineRule="auto"/>
        <w:jc w:val="both"/>
        <w:rPr>
          <w:rFonts w:eastAsia="Times New Roman" w:cstheme="majorBidi"/>
        </w:rPr>
      </w:pPr>
    </w:p>
    <w:p w:rsidR="00606D46" w:rsidRPr="00373A35" w:rsidRDefault="00606D46" w:rsidP="00606D46">
      <w:pPr>
        <w:pStyle w:val="ListParagraph"/>
        <w:spacing w:after="0" w:line="240" w:lineRule="auto"/>
        <w:ind w:left="0"/>
        <w:jc w:val="both"/>
        <w:rPr>
          <w:rFonts w:eastAsia="Times New Roman" w:cstheme="majorBidi"/>
        </w:rPr>
      </w:pPr>
      <w:r w:rsidRPr="00373A35">
        <w:rPr>
          <w:rFonts w:eastAsia="Times New Roman" w:cstheme="majorBidi"/>
          <w:b/>
          <w:bCs/>
        </w:rPr>
        <w:t>Macronutrients</w:t>
      </w:r>
      <w:r w:rsidRPr="00373A35">
        <w:rPr>
          <w:rFonts w:eastAsia="Times New Roman" w:cstheme="majorBidi"/>
        </w:rPr>
        <w:t xml:space="preserve"> </w:t>
      </w:r>
    </w:p>
    <w:p w:rsidR="00606D46" w:rsidRPr="0012289B" w:rsidRDefault="00606D46" w:rsidP="00606D46">
      <w:pPr>
        <w:pStyle w:val="ListParagraph"/>
        <w:numPr>
          <w:ilvl w:val="0"/>
          <w:numId w:val="32"/>
        </w:numPr>
        <w:spacing w:after="0" w:line="240" w:lineRule="auto"/>
        <w:jc w:val="both"/>
        <w:rPr>
          <w:rFonts w:eastAsia="Times New Roman" w:cstheme="majorBidi"/>
        </w:rPr>
      </w:pPr>
      <w:r w:rsidRPr="0012289B">
        <w:rPr>
          <w:rFonts w:eastAsia="Times New Roman" w:cstheme="majorBidi"/>
        </w:rPr>
        <w:t>These are required by the plants in bulk quantities</w:t>
      </w:r>
    </w:p>
    <w:p w:rsidR="00606D46" w:rsidRPr="0012289B" w:rsidRDefault="00606D46" w:rsidP="00606D46">
      <w:pPr>
        <w:pStyle w:val="ListParagraph"/>
        <w:numPr>
          <w:ilvl w:val="0"/>
          <w:numId w:val="32"/>
        </w:numPr>
        <w:spacing w:after="0" w:line="240" w:lineRule="auto"/>
        <w:jc w:val="both"/>
        <w:rPr>
          <w:rFonts w:eastAsia="Times New Roman" w:cstheme="majorBidi"/>
        </w:rPr>
      </w:pPr>
      <w:r w:rsidRPr="0012289B">
        <w:rPr>
          <w:rFonts w:eastAsia="Times New Roman" w:cstheme="majorBidi"/>
        </w:rPr>
        <w:t>Concentration of each of these in plants’ body is usually &gt; 500 mg kg</w:t>
      </w:r>
      <w:r w:rsidRPr="0012289B">
        <w:rPr>
          <w:rFonts w:eastAsia="Times New Roman" w:cstheme="majorBidi"/>
          <w:vertAlign w:val="superscript"/>
        </w:rPr>
        <w:t>-1</w:t>
      </w:r>
      <w:r w:rsidRPr="0012289B">
        <w:rPr>
          <w:rFonts w:eastAsia="Times New Roman" w:cstheme="majorBidi"/>
        </w:rPr>
        <w:t xml:space="preserve"> (</w:t>
      </w:r>
      <w:proofErr w:type="spellStart"/>
      <w:r w:rsidRPr="0012289B">
        <w:rPr>
          <w:rFonts w:eastAsia="Times New Roman" w:cstheme="majorBidi"/>
        </w:rPr>
        <w:t>ppm</w:t>
      </w:r>
      <w:proofErr w:type="spellEnd"/>
      <w:r w:rsidRPr="0012289B">
        <w:rPr>
          <w:rFonts w:eastAsia="Times New Roman" w:cstheme="majorBidi"/>
        </w:rPr>
        <w:t xml:space="preserve">). </w:t>
      </w:r>
    </w:p>
    <w:p w:rsidR="00606D46" w:rsidRPr="0012289B" w:rsidRDefault="00606D46" w:rsidP="00606D46">
      <w:pPr>
        <w:pStyle w:val="ListParagraph"/>
        <w:numPr>
          <w:ilvl w:val="0"/>
          <w:numId w:val="32"/>
        </w:numPr>
        <w:spacing w:after="0" w:line="240" w:lineRule="auto"/>
        <w:jc w:val="both"/>
        <w:rPr>
          <w:rFonts w:eastAsia="Times New Roman" w:cstheme="majorBidi"/>
        </w:rPr>
      </w:pPr>
      <w:r w:rsidRPr="0012289B">
        <w:rPr>
          <w:rFonts w:eastAsia="Times New Roman" w:cstheme="majorBidi"/>
        </w:rPr>
        <w:t xml:space="preserve">These are 09 in number and include C, H, O, N, P, K, Ca, </w:t>
      </w:r>
      <w:proofErr w:type="gramStart"/>
      <w:r w:rsidRPr="0012289B">
        <w:rPr>
          <w:rFonts w:eastAsia="Times New Roman" w:cstheme="majorBidi"/>
        </w:rPr>
        <w:t>Mg</w:t>
      </w:r>
      <w:proofErr w:type="gramEnd"/>
      <w:r w:rsidRPr="0012289B">
        <w:rPr>
          <w:rFonts w:eastAsia="Times New Roman" w:cstheme="majorBidi"/>
        </w:rPr>
        <w:t xml:space="preserve"> &amp; S. These are further categorized into following three groups</w:t>
      </w:r>
    </w:p>
    <w:p w:rsidR="00606D46" w:rsidRPr="0012289B" w:rsidRDefault="00606D46" w:rsidP="00606D46">
      <w:pPr>
        <w:pStyle w:val="ListParagraph"/>
        <w:numPr>
          <w:ilvl w:val="0"/>
          <w:numId w:val="32"/>
        </w:numPr>
        <w:spacing w:after="0" w:line="240" w:lineRule="auto"/>
        <w:jc w:val="both"/>
        <w:rPr>
          <w:rFonts w:eastAsia="Times New Roman" w:cstheme="majorBidi"/>
        </w:rPr>
      </w:pPr>
      <w:r w:rsidRPr="0012289B">
        <w:rPr>
          <w:rFonts w:eastAsia="Times New Roman" w:cstheme="majorBidi"/>
        </w:rPr>
        <w:t xml:space="preserve">First three (C, H &amp; O) are Principal Elements and about 90% of plant body is made up of these. The Principal Elements are supplied to plants through water and air. </w:t>
      </w:r>
    </w:p>
    <w:p w:rsidR="00606D46" w:rsidRPr="0012289B" w:rsidRDefault="00606D46" w:rsidP="00606D46">
      <w:pPr>
        <w:pStyle w:val="ListParagraph"/>
        <w:numPr>
          <w:ilvl w:val="0"/>
          <w:numId w:val="32"/>
        </w:numPr>
        <w:spacing w:after="0" w:line="240" w:lineRule="auto"/>
        <w:jc w:val="both"/>
        <w:rPr>
          <w:rFonts w:eastAsia="Times New Roman" w:cstheme="majorBidi"/>
        </w:rPr>
      </w:pPr>
      <w:r w:rsidRPr="0012289B">
        <w:rPr>
          <w:rFonts w:eastAsia="Times New Roman" w:cstheme="majorBidi"/>
        </w:rPr>
        <w:t>Next three among the macronutrients are N, P, and K, which are termed as Primary Nutrients. These are supplied to plants through soil minerals and added material i.e., Fertilizers and manures.</w:t>
      </w:r>
    </w:p>
    <w:p w:rsidR="00606D46" w:rsidRPr="0012289B" w:rsidRDefault="00606D46" w:rsidP="00606D46">
      <w:pPr>
        <w:pStyle w:val="ListParagraph"/>
        <w:numPr>
          <w:ilvl w:val="0"/>
          <w:numId w:val="32"/>
        </w:numPr>
        <w:spacing w:after="0" w:line="240" w:lineRule="auto"/>
        <w:jc w:val="both"/>
        <w:rPr>
          <w:rFonts w:eastAsia="Times New Roman" w:cstheme="majorBidi"/>
        </w:rPr>
      </w:pPr>
      <w:r w:rsidRPr="0012289B">
        <w:rPr>
          <w:rFonts w:eastAsia="Times New Roman" w:cstheme="majorBidi"/>
        </w:rPr>
        <w:t>The last three macronutrients Ca, Mg and S are termed as Secondary Nutrients and minerals of these are rarely limiting in the soil. So these are seldom added to soil as fertilizers or manures.</w:t>
      </w:r>
    </w:p>
    <w:p w:rsidR="00606D46" w:rsidRDefault="00606D46" w:rsidP="00606D46">
      <w:pPr>
        <w:pStyle w:val="ListParagraph"/>
        <w:spacing w:after="0" w:line="240" w:lineRule="auto"/>
        <w:ind w:left="0"/>
        <w:jc w:val="both"/>
        <w:rPr>
          <w:rFonts w:eastAsia="Times New Roman" w:cstheme="majorBidi"/>
          <w:b/>
          <w:bCs/>
          <w:u w:val="single"/>
        </w:rPr>
      </w:pPr>
    </w:p>
    <w:p w:rsidR="00606D46" w:rsidRPr="00373A35" w:rsidRDefault="00606D46" w:rsidP="00606D46">
      <w:pPr>
        <w:pStyle w:val="ListParagraph"/>
        <w:spacing w:after="0" w:line="240" w:lineRule="auto"/>
        <w:ind w:left="0"/>
        <w:jc w:val="both"/>
        <w:rPr>
          <w:rFonts w:eastAsia="Times New Roman" w:cstheme="majorBidi"/>
          <w:b/>
          <w:bCs/>
        </w:rPr>
      </w:pPr>
      <w:r w:rsidRPr="00373A35">
        <w:rPr>
          <w:rFonts w:eastAsia="Times New Roman" w:cstheme="majorBidi"/>
          <w:b/>
          <w:bCs/>
        </w:rPr>
        <w:t>Micronutrients</w:t>
      </w:r>
    </w:p>
    <w:p w:rsidR="00606D46" w:rsidRPr="0012289B" w:rsidRDefault="00606D46" w:rsidP="00606D46">
      <w:pPr>
        <w:pStyle w:val="ListParagraph"/>
        <w:numPr>
          <w:ilvl w:val="0"/>
          <w:numId w:val="33"/>
        </w:numPr>
        <w:spacing w:after="0" w:line="240" w:lineRule="auto"/>
        <w:jc w:val="both"/>
        <w:rPr>
          <w:rFonts w:eastAsia="Times New Roman" w:cstheme="majorBidi"/>
          <w:u w:val="single"/>
        </w:rPr>
      </w:pPr>
      <w:r w:rsidRPr="0012289B">
        <w:rPr>
          <w:rFonts w:eastAsia="Times New Roman" w:cstheme="majorBidi"/>
        </w:rPr>
        <w:t>These are required by the plants in relatively smaller quantities</w:t>
      </w:r>
    </w:p>
    <w:p w:rsidR="00606D46" w:rsidRPr="0012289B" w:rsidRDefault="00606D46" w:rsidP="00606D46">
      <w:pPr>
        <w:pStyle w:val="ListParagraph"/>
        <w:numPr>
          <w:ilvl w:val="0"/>
          <w:numId w:val="33"/>
        </w:numPr>
        <w:spacing w:after="0" w:line="240" w:lineRule="auto"/>
        <w:jc w:val="both"/>
        <w:rPr>
          <w:rFonts w:eastAsia="Times New Roman" w:cstheme="majorBidi"/>
          <w:u w:val="single"/>
        </w:rPr>
      </w:pPr>
      <w:r w:rsidRPr="0012289B">
        <w:rPr>
          <w:rFonts w:eastAsia="Times New Roman" w:cstheme="majorBidi"/>
        </w:rPr>
        <w:t>Concentration of a micronutrient in plants body is usually &lt;100 mg kg</w:t>
      </w:r>
      <w:r w:rsidRPr="0012289B">
        <w:rPr>
          <w:rFonts w:eastAsia="Times New Roman" w:cstheme="majorBidi"/>
          <w:vertAlign w:val="superscript"/>
        </w:rPr>
        <w:t>-1</w:t>
      </w:r>
      <w:r w:rsidRPr="0012289B">
        <w:rPr>
          <w:rFonts w:eastAsia="Times New Roman" w:cstheme="majorBidi"/>
        </w:rPr>
        <w:t xml:space="preserve"> (</w:t>
      </w:r>
      <w:proofErr w:type="spellStart"/>
      <w:r w:rsidRPr="0012289B">
        <w:rPr>
          <w:rFonts w:eastAsia="Times New Roman" w:cstheme="majorBidi"/>
        </w:rPr>
        <w:t>ppm</w:t>
      </w:r>
      <w:proofErr w:type="spellEnd"/>
      <w:r w:rsidRPr="0012289B">
        <w:rPr>
          <w:rFonts w:eastAsia="Times New Roman" w:cstheme="majorBidi"/>
        </w:rPr>
        <w:t xml:space="preserve">). </w:t>
      </w:r>
    </w:p>
    <w:p w:rsidR="00606D46" w:rsidRPr="0012289B" w:rsidRDefault="00606D46" w:rsidP="00606D46">
      <w:pPr>
        <w:pStyle w:val="ListParagraph"/>
        <w:numPr>
          <w:ilvl w:val="0"/>
          <w:numId w:val="33"/>
        </w:numPr>
        <w:spacing w:after="0" w:line="240" w:lineRule="auto"/>
        <w:jc w:val="both"/>
        <w:rPr>
          <w:rFonts w:eastAsia="Times New Roman" w:cstheme="majorBidi"/>
          <w:u w:val="single"/>
        </w:rPr>
      </w:pPr>
      <w:r w:rsidRPr="0012289B">
        <w:rPr>
          <w:rFonts w:eastAsia="Times New Roman" w:cstheme="majorBidi"/>
        </w:rPr>
        <w:t xml:space="preserve">These are 12 in number and include Fe, Zn, Mn, Cu, B, Cl, Na, Co, V, Si, Se and Mo. </w:t>
      </w:r>
    </w:p>
    <w:p w:rsidR="00606D46" w:rsidRPr="0012289B" w:rsidRDefault="00606D46" w:rsidP="00606D46">
      <w:pPr>
        <w:pStyle w:val="ListParagraph"/>
        <w:numPr>
          <w:ilvl w:val="0"/>
          <w:numId w:val="33"/>
        </w:numPr>
        <w:spacing w:after="0" w:line="240" w:lineRule="auto"/>
        <w:jc w:val="both"/>
        <w:rPr>
          <w:rFonts w:eastAsia="Times New Roman" w:cstheme="majorBidi"/>
          <w:u w:val="single"/>
        </w:rPr>
      </w:pPr>
      <w:r w:rsidRPr="0012289B">
        <w:rPr>
          <w:rFonts w:eastAsia="Times New Roman" w:cstheme="majorBidi"/>
        </w:rPr>
        <w:lastRenderedPageBreak/>
        <w:t xml:space="preserve">Majority of micronutrients are supplied to plants from secondary minerals in soil and in very few cases, these are supplied to plants in the form of chemical fertilizer through foliage or soil.   </w:t>
      </w:r>
    </w:p>
    <w:p w:rsidR="00606D46" w:rsidRDefault="00606D46" w:rsidP="00606D46">
      <w:pPr>
        <w:pStyle w:val="ListParagraph"/>
        <w:spacing w:after="0" w:line="240" w:lineRule="auto"/>
        <w:ind w:left="0"/>
        <w:jc w:val="both"/>
        <w:rPr>
          <w:rFonts w:eastAsia="Times New Roman" w:cstheme="majorBidi"/>
          <w:u w:val="single"/>
        </w:rPr>
      </w:pPr>
    </w:p>
    <w:p w:rsidR="00606D46" w:rsidRPr="009C5CA2" w:rsidRDefault="00606D46" w:rsidP="00606D46">
      <w:pPr>
        <w:pStyle w:val="ListParagraph"/>
        <w:spacing w:after="0" w:line="240" w:lineRule="auto"/>
        <w:ind w:left="0"/>
        <w:jc w:val="both"/>
        <w:rPr>
          <w:rFonts w:eastAsia="Times New Roman" w:cstheme="majorBidi"/>
        </w:rPr>
      </w:pPr>
      <w:r>
        <w:rPr>
          <w:rFonts w:eastAsia="Times New Roman" w:cstheme="majorBidi"/>
          <w:u w:val="single"/>
        </w:rPr>
        <w:t>(</w:t>
      </w:r>
      <w:r w:rsidRPr="009C5CA2">
        <w:rPr>
          <w:rFonts w:eastAsia="Times New Roman" w:cstheme="majorBidi"/>
        </w:rPr>
        <w:t xml:space="preserve">Sometimes the </w:t>
      </w:r>
      <w:r>
        <w:rPr>
          <w:rFonts w:eastAsia="Times New Roman" w:cstheme="majorBidi"/>
        </w:rPr>
        <w:t xml:space="preserve">term </w:t>
      </w:r>
      <w:r w:rsidRPr="00373A35">
        <w:rPr>
          <w:rFonts w:eastAsia="Times New Roman" w:cstheme="majorBidi"/>
          <w:b/>
          <w:bCs/>
        </w:rPr>
        <w:t>Trace Elements</w:t>
      </w:r>
      <w:r>
        <w:rPr>
          <w:rFonts w:eastAsia="Times New Roman" w:cstheme="majorBidi"/>
        </w:rPr>
        <w:t xml:space="preserve"> is wrongly used in synonymous to Micronutrients. Actually Trace Elements refer to a group of elements which are important for plants, even in very minute quantities. It includes all micronutrients and some other elements having significant role in plants’ life, though not fulfill the criteria of essentiality e.g. Heavy Metals like </w:t>
      </w:r>
      <w:proofErr w:type="spellStart"/>
      <w:r>
        <w:rPr>
          <w:rFonts w:eastAsia="Times New Roman" w:cstheme="majorBidi"/>
        </w:rPr>
        <w:t>Cd</w:t>
      </w:r>
      <w:proofErr w:type="spellEnd"/>
      <w:r>
        <w:rPr>
          <w:rFonts w:eastAsia="Times New Roman" w:cstheme="majorBidi"/>
        </w:rPr>
        <w:t xml:space="preserve">, Ni, Cr, </w:t>
      </w:r>
      <w:proofErr w:type="spellStart"/>
      <w:r>
        <w:rPr>
          <w:rFonts w:eastAsia="Times New Roman" w:cstheme="majorBidi"/>
        </w:rPr>
        <w:t>Pb</w:t>
      </w:r>
      <w:proofErr w:type="spellEnd"/>
      <w:r>
        <w:rPr>
          <w:rFonts w:eastAsia="Times New Roman" w:cstheme="majorBidi"/>
        </w:rPr>
        <w:t xml:space="preserve">, Hg and </w:t>
      </w:r>
      <w:proofErr w:type="gramStart"/>
      <w:r>
        <w:rPr>
          <w:rFonts w:eastAsia="Times New Roman" w:cstheme="majorBidi"/>
        </w:rPr>
        <w:t>As</w:t>
      </w:r>
      <w:proofErr w:type="gramEnd"/>
      <w:r>
        <w:rPr>
          <w:rFonts w:eastAsia="Times New Roman" w:cstheme="majorBidi"/>
        </w:rPr>
        <w:t xml:space="preserve">)    </w:t>
      </w:r>
    </w:p>
    <w:p w:rsidR="00051B86" w:rsidRDefault="00051B86" w:rsidP="00606D46">
      <w:pPr>
        <w:spacing w:after="0" w:line="240" w:lineRule="auto"/>
        <w:jc w:val="both"/>
        <w:rPr>
          <w:rFonts w:eastAsia="Times New Roman" w:cstheme="majorBidi"/>
          <w:b/>
          <w:bCs/>
        </w:rPr>
      </w:pPr>
    </w:p>
    <w:p w:rsidR="006368B3" w:rsidRPr="005B4507" w:rsidRDefault="00606D46" w:rsidP="005B4507">
      <w:pPr>
        <w:tabs>
          <w:tab w:val="left" w:pos="0"/>
        </w:tabs>
        <w:rPr>
          <w:b/>
          <w:bCs/>
        </w:rPr>
      </w:pPr>
      <w:r w:rsidRPr="00051B86">
        <w:rPr>
          <w:rFonts w:eastAsia="Times New Roman" w:cstheme="majorBidi"/>
          <w:b/>
          <w:bCs/>
        </w:rPr>
        <w:t>Session 4:</w:t>
      </w:r>
      <w:r w:rsidRPr="00051B86">
        <w:rPr>
          <w:rFonts w:eastAsia="Times New Roman" w:cstheme="majorBidi"/>
          <w:b/>
          <w:bCs/>
          <w:u w:val="single"/>
        </w:rPr>
        <w:t xml:space="preserve"> </w:t>
      </w:r>
      <w:r w:rsidR="00051B86" w:rsidRPr="00051B86">
        <w:rPr>
          <w:rFonts w:eastAsia="Times New Roman" w:cstheme="majorBidi"/>
          <w:b/>
          <w:bCs/>
          <w:u w:val="single"/>
        </w:rPr>
        <w:t>DEFINITIONS IN SOIL FERTILITY</w:t>
      </w:r>
      <w:r w:rsidR="006368B3">
        <w:rPr>
          <w:rFonts w:eastAsia="Times New Roman" w:cstheme="majorBidi"/>
        </w:rPr>
        <w:t xml:space="preserve"> </w:t>
      </w:r>
      <w:r w:rsidR="006368B3">
        <w:rPr>
          <w:rFonts w:eastAsia="Times New Roman" w:cstheme="majorBidi"/>
        </w:rPr>
        <w:tab/>
      </w:r>
      <w:r w:rsidR="006368B3">
        <w:rPr>
          <w:rFonts w:eastAsia="Times New Roman" w:cstheme="majorBidi"/>
        </w:rPr>
        <w:tab/>
      </w:r>
      <w:r w:rsidR="006368B3">
        <w:rPr>
          <w:rFonts w:eastAsia="Times New Roman" w:cstheme="majorBidi"/>
        </w:rPr>
        <w:tab/>
      </w:r>
      <w:r w:rsidR="006368B3">
        <w:rPr>
          <w:rFonts w:eastAsia="Times New Roman" w:cstheme="majorBidi"/>
        </w:rPr>
        <w:tab/>
      </w:r>
      <w:r w:rsidR="006368B3">
        <w:rPr>
          <w:rFonts w:eastAsia="Times New Roman" w:cstheme="majorBidi"/>
        </w:rPr>
        <w:tab/>
      </w:r>
      <w:r w:rsidR="006368B3">
        <w:rPr>
          <w:rFonts w:eastAsia="Times New Roman" w:cstheme="majorBidi"/>
        </w:rPr>
        <w:tab/>
      </w:r>
      <w:r w:rsidR="005B4507">
        <w:rPr>
          <w:rFonts w:eastAsia="Times New Roman" w:cstheme="majorBidi"/>
        </w:rPr>
        <w:tab/>
      </w:r>
      <w:r w:rsidR="006368B3" w:rsidRPr="005B4507">
        <w:rPr>
          <w:b/>
          <w:bCs/>
        </w:rPr>
        <w:t>(Appendix-II)</w:t>
      </w:r>
    </w:p>
    <w:p w:rsidR="00606D46" w:rsidRPr="006368B3" w:rsidRDefault="006368B3" w:rsidP="00606D46">
      <w:pPr>
        <w:spacing w:after="0" w:line="240" w:lineRule="auto"/>
        <w:jc w:val="both"/>
        <w:rPr>
          <w:rFonts w:eastAsia="Times New Roman" w:cstheme="majorBidi"/>
        </w:rPr>
      </w:pPr>
      <w:r>
        <w:rPr>
          <w:rFonts w:eastAsia="Times New Roman" w:cstheme="majorBidi"/>
        </w:rPr>
        <w:tab/>
      </w:r>
    </w:p>
    <w:p w:rsidR="00606D46" w:rsidRPr="00974EE4" w:rsidRDefault="00606D46" w:rsidP="00051B86">
      <w:pPr>
        <w:spacing w:after="0"/>
        <w:jc w:val="both"/>
        <w:rPr>
          <w:rFonts w:eastAsia="Times New Roman" w:cstheme="majorBidi"/>
          <w:b/>
          <w:bCs/>
          <w:u w:val="single"/>
        </w:rPr>
      </w:pPr>
      <w:r w:rsidRPr="00974EE4">
        <w:rPr>
          <w:rFonts w:eastAsia="Times New Roman" w:cstheme="majorBidi"/>
          <w:b/>
          <w:bCs/>
        </w:rPr>
        <w:t xml:space="preserve"> Session </w:t>
      </w:r>
      <w:r w:rsidR="00051B86">
        <w:rPr>
          <w:rFonts w:eastAsia="Times New Roman" w:cstheme="majorBidi"/>
          <w:b/>
          <w:bCs/>
        </w:rPr>
        <w:t>5</w:t>
      </w:r>
      <w:r w:rsidRPr="00974EE4">
        <w:rPr>
          <w:rFonts w:eastAsia="Times New Roman" w:cstheme="majorBidi"/>
          <w:b/>
          <w:bCs/>
        </w:rPr>
        <w:t xml:space="preserve">: </w:t>
      </w:r>
      <w:r w:rsidR="00051B86" w:rsidRPr="00974EE4">
        <w:rPr>
          <w:rFonts w:eastAsia="Times New Roman" w:cstheme="majorBidi"/>
          <w:b/>
          <w:bCs/>
          <w:u w:val="single"/>
        </w:rPr>
        <w:t xml:space="preserve">FUNCTIONS OF </w:t>
      </w:r>
      <w:r w:rsidR="00051B86">
        <w:rPr>
          <w:rFonts w:eastAsia="Times New Roman" w:cstheme="majorBidi"/>
          <w:b/>
          <w:bCs/>
          <w:u w:val="single"/>
        </w:rPr>
        <w:t>MACRONUTRIENTS IN</w:t>
      </w:r>
      <w:r w:rsidR="00051B86" w:rsidRPr="00974EE4">
        <w:rPr>
          <w:rFonts w:eastAsia="Times New Roman" w:cstheme="majorBidi"/>
          <w:b/>
          <w:bCs/>
          <w:u w:val="single"/>
        </w:rPr>
        <w:t xml:space="preserve"> PLANT</w:t>
      </w:r>
      <w:r w:rsidR="00051B86">
        <w:rPr>
          <w:rFonts w:eastAsia="Times New Roman" w:cstheme="majorBidi"/>
          <w:b/>
          <w:bCs/>
          <w:u w:val="single"/>
        </w:rPr>
        <w:t>S</w:t>
      </w:r>
    </w:p>
    <w:p w:rsidR="00606D46" w:rsidRPr="005D393F" w:rsidRDefault="00606D46" w:rsidP="00606D46">
      <w:pPr>
        <w:pStyle w:val="ListParagraph"/>
        <w:numPr>
          <w:ilvl w:val="0"/>
          <w:numId w:val="5"/>
        </w:numPr>
        <w:spacing w:after="0"/>
        <w:jc w:val="both"/>
        <w:rPr>
          <w:rFonts w:eastAsia="Times New Roman" w:cstheme="majorBidi"/>
        </w:rPr>
      </w:pPr>
      <w:r w:rsidRPr="005D393F">
        <w:rPr>
          <w:rFonts w:eastAsia="Times New Roman" w:cstheme="majorBidi"/>
          <w:b/>
          <w:bCs/>
        </w:rPr>
        <w:t>Nitrogen</w:t>
      </w:r>
      <w:r>
        <w:rPr>
          <w:rFonts w:eastAsia="Times New Roman" w:cstheme="majorBidi"/>
          <w:b/>
          <w:bCs/>
        </w:rPr>
        <w:t>:</w:t>
      </w:r>
      <w:r w:rsidRPr="005D393F">
        <w:rPr>
          <w:rFonts w:eastAsia="Times New Roman" w:cstheme="majorBidi"/>
          <w:b/>
          <w:bCs/>
        </w:rPr>
        <w:t> </w:t>
      </w:r>
    </w:p>
    <w:p w:rsidR="00606D46" w:rsidRPr="005D393F" w:rsidRDefault="00606D46" w:rsidP="003D0A81">
      <w:pPr>
        <w:pStyle w:val="ListParagraph"/>
        <w:numPr>
          <w:ilvl w:val="0"/>
          <w:numId w:val="4"/>
        </w:numPr>
        <w:shd w:val="clear" w:color="auto" w:fill="FFFFFF"/>
        <w:ind w:left="1080"/>
        <w:jc w:val="both"/>
        <w:rPr>
          <w:rFonts w:eastAsia="Times New Roman" w:cstheme="majorBidi"/>
          <w:color w:val="000000"/>
        </w:rPr>
      </w:pPr>
      <w:r>
        <w:rPr>
          <w:rFonts w:eastAsia="Times New Roman" w:cstheme="majorBidi"/>
          <w:color w:val="000000"/>
        </w:rPr>
        <w:t xml:space="preserve">It </w:t>
      </w:r>
      <w:r w:rsidRPr="005D393F">
        <w:rPr>
          <w:rFonts w:eastAsia="Times New Roman" w:cstheme="majorBidi"/>
          <w:color w:val="000000"/>
        </w:rPr>
        <w:t>is an integral component of many compounds present in plant body like amino acids, enzymes, chlorophyll and nucleic acids etc.</w:t>
      </w:r>
    </w:p>
    <w:p w:rsidR="00606D46" w:rsidRDefault="00606D46" w:rsidP="003D0A81">
      <w:pPr>
        <w:pStyle w:val="ListParagraph"/>
        <w:numPr>
          <w:ilvl w:val="0"/>
          <w:numId w:val="4"/>
        </w:numPr>
        <w:shd w:val="clear" w:color="auto" w:fill="FFFFFF"/>
        <w:ind w:left="1080"/>
        <w:jc w:val="both"/>
        <w:rPr>
          <w:rFonts w:eastAsia="Times New Roman" w:cstheme="majorBidi"/>
          <w:color w:val="000000"/>
        </w:rPr>
      </w:pPr>
      <w:r w:rsidRPr="005D393F">
        <w:rPr>
          <w:rFonts w:eastAsia="Times New Roman" w:cstheme="majorBidi"/>
          <w:color w:val="000000"/>
        </w:rPr>
        <w:t xml:space="preserve"> </w:t>
      </w:r>
      <w:r>
        <w:rPr>
          <w:rFonts w:eastAsia="Times New Roman" w:cstheme="majorBidi"/>
          <w:color w:val="000000"/>
        </w:rPr>
        <w:t>It improves vegetative growth of plants including plant height, tillering, branching, leaf production, and leaf size enlargement.</w:t>
      </w:r>
    </w:p>
    <w:p w:rsidR="00606D46" w:rsidRDefault="00606D46" w:rsidP="003D0A81">
      <w:pPr>
        <w:pStyle w:val="ListParagraph"/>
        <w:numPr>
          <w:ilvl w:val="0"/>
          <w:numId w:val="4"/>
        </w:numPr>
        <w:shd w:val="clear" w:color="auto" w:fill="FFFFFF"/>
        <w:ind w:left="1080"/>
        <w:jc w:val="both"/>
        <w:rPr>
          <w:rFonts w:eastAsia="Times New Roman" w:cstheme="majorBidi"/>
          <w:color w:val="000000"/>
        </w:rPr>
      </w:pPr>
      <w:r w:rsidRPr="00223678">
        <w:rPr>
          <w:rFonts w:eastAsia="Times New Roman" w:cstheme="majorBidi"/>
          <w:color w:val="000000"/>
        </w:rPr>
        <w:t xml:space="preserve">Nitrogen </w:t>
      </w:r>
      <w:r>
        <w:rPr>
          <w:rFonts w:eastAsia="Times New Roman" w:cstheme="majorBidi"/>
          <w:color w:val="000000"/>
        </w:rPr>
        <w:t xml:space="preserve">ensures dark green color of the crop and stimulates </w:t>
      </w:r>
      <w:r w:rsidRPr="00223678">
        <w:rPr>
          <w:rFonts w:eastAsia="Times New Roman" w:cstheme="majorBidi"/>
          <w:color w:val="000000"/>
        </w:rPr>
        <w:t>rapid early growth</w:t>
      </w:r>
      <w:r>
        <w:rPr>
          <w:rFonts w:eastAsia="Times New Roman" w:cstheme="majorBidi"/>
          <w:color w:val="000000"/>
        </w:rPr>
        <w:t>.</w:t>
      </w:r>
      <w:r w:rsidRPr="00223678">
        <w:rPr>
          <w:rFonts w:eastAsia="Times New Roman" w:cstheme="majorBidi"/>
          <w:color w:val="000000"/>
        </w:rPr>
        <w:t xml:space="preserve"> </w:t>
      </w:r>
    </w:p>
    <w:p w:rsidR="00606D46" w:rsidRDefault="00606D46" w:rsidP="003D0A81">
      <w:pPr>
        <w:pStyle w:val="ListParagraph"/>
        <w:numPr>
          <w:ilvl w:val="0"/>
          <w:numId w:val="4"/>
        </w:numPr>
        <w:shd w:val="clear" w:color="auto" w:fill="FFFFFF"/>
        <w:ind w:left="1080"/>
        <w:jc w:val="both"/>
        <w:rPr>
          <w:rFonts w:eastAsia="Times New Roman" w:cstheme="majorBidi"/>
          <w:color w:val="000000"/>
        </w:rPr>
      </w:pPr>
      <w:r>
        <w:rPr>
          <w:rFonts w:eastAsia="Times New Roman" w:cstheme="majorBidi"/>
          <w:color w:val="000000"/>
        </w:rPr>
        <w:t>It improves quality and quantity of leafy vegetables.</w:t>
      </w:r>
    </w:p>
    <w:p w:rsidR="00606D46" w:rsidRDefault="00606D46" w:rsidP="003D0A81">
      <w:pPr>
        <w:pStyle w:val="ListParagraph"/>
        <w:numPr>
          <w:ilvl w:val="0"/>
          <w:numId w:val="4"/>
        </w:numPr>
        <w:shd w:val="clear" w:color="auto" w:fill="FFFFFF"/>
        <w:ind w:left="1080"/>
        <w:jc w:val="both"/>
        <w:rPr>
          <w:rFonts w:eastAsia="Times New Roman" w:cstheme="majorBidi"/>
          <w:color w:val="000000"/>
        </w:rPr>
      </w:pPr>
      <w:r>
        <w:rPr>
          <w:rFonts w:eastAsia="Times New Roman" w:cstheme="majorBidi"/>
          <w:color w:val="000000"/>
        </w:rPr>
        <w:t>It improves the plumpness in cereal grains and fluffiness in leafy crops.</w:t>
      </w:r>
    </w:p>
    <w:p w:rsidR="00606D46" w:rsidRDefault="00606D46" w:rsidP="003D0A81">
      <w:pPr>
        <w:pStyle w:val="ListParagraph"/>
        <w:numPr>
          <w:ilvl w:val="0"/>
          <w:numId w:val="4"/>
        </w:numPr>
        <w:shd w:val="clear" w:color="auto" w:fill="FFFFFF"/>
        <w:ind w:left="1080"/>
        <w:jc w:val="both"/>
        <w:rPr>
          <w:rFonts w:eastAsia="Times New Roman" w:cstheme="majorBidi"/>
          <w:color w:val="000000"/>
        </w:rPr>
      </w:pPr>
      <w:r>
        <w:rPr>
          <w:rFonts w:eastAsia="Times New Roman" w:cstheme="majorBidi"/>
          <w:color w:val="000000"/>
        </w:rPr>
        <w:t>Heavy application of N for agricultural crops may leads to crop lodging and attack of insect, pests and diseases.</w:t>
      </w:r>
    </w:p>
    <w:p w:rsidR="00606D46" w:rsidRDefault="00606D46" w:rsidP="00606D46">
      <w:pPr>
        <w:pStyle w:val="ListParagraph"/>
        <w:numPr>
          <w:ilvl w:val="0"/>
          <w:numId w:val="5"/>
        </w:numPr>
        <w:shd w:val="clear" w:color="auto" w:fill="FFFFFF"/>
        <w:jc w:val="both"/>
        <w:rPr>
          <w:rFonts w:eastAsia="Times New Roman" w:cstheme="majorBidi"/>
        </w:rPr>
      </w:pPr>
      <w:r w:rsidRPr="00223678">
        <w:rPr>
          <w:rFonts w:eastAsia="Times New Roman" w:cstheme="majorBidi"/>
          <w:b/>
          <w:bCs/>
          <w:color w:val="000000"/>
        </w:rPr>
        <w:t>Phosphorus:</w:t>
      </w:r>
      <w:r w:rsidRPr="00223678">
        <w:rPr>
          <w:rFonts w:eastAsia="Times New Roman" w:cstheme="majorBidi"/>
          <w:color w:val="000000"/>
        </w:rPr>
        <w:t xml:space="preserve">  </w:t>
      </w:r>
    </w:p>
    <w:p w:rsidR="00606D46" w:rsidRDefault="00606D46" w:rsidP="00606D46">
      <w:pPr>
        <w:pStyle w:val="ListParagraph"/>
        <w:numPr>
          <w:ilvl w:val="0"/>
          <w:numId w:val="6"/>
        </w:numPr>
        <w:jc w:val="both"/>
      </w:pPr>
      <w:r w:rsidRPr="00223678">
        <w:t>Phosphorus is</w:t>
      </w:r>
      <w:r>
        <w:t xml:space="preserve"> an integral part of many compounds present in plant body including certain amino acids, nucleic acid, nucleotides, phospholipids, phosphotides, coenzyme A and energy units ATPs and ADPs.</w:t>
      </w:r>
    </w:p>
    <w:p w:rsidR="00606D46" w:rsidRDefault="00606D46" w:rsidP="00606D46">
      <w:pPr>
        <w:pStyle w:val="ListParagraph"/>
        <w:numPr>
          <w:ilvl w:val="0"/>
          <w:numId w:val="6"/>
        </w:numPr>
        <w:jc w:val="both"/>
      </w:pPr>
      <w:r>
        <w:t xml:space="preserve">It is stimulates root development, so an early application of P fertilizer is recommended. </w:t>
      </w:r>
    </w:p>
    <w:p w:rsidR="00606D46" w:rsidRDefault="00606D46" w:rsidP="00606D46">
      <w:pPr>
        <w:pStyle w:val="ListParagraph"/>
        <w:numPr>
          <w:ilvl w:val="0"/>
          <w:numId w:val="6"/>
        </w:numPr>
        <w:jc w:val="both"/>
      </w:pPr>
      <w:r>
        <w:t>Phosphorus triggers reproductive phase of plants and stimulates flowering, fruiting, grain formation and early maturity.</w:t>
      </w:r>
    </w:p>
    <w:p w:rsidR="00606D46" w:rsidRDefault="00606D46" w:rsidP="00606D46">
      <w:pPr>
        <w:pStyle w:val="ListParagraph"/>
        <w:numPr>
          <w:ilvl w:val="0"/>
          <w:numId w:val="6"/>
        </w:numPr>
        <w:jc w:val="both"/>
      </w:pPr>
      <w:r w:rsidRPr="00223678">
        <w:t>It is involved in the formation of all oils, sugars</w:t>
      </w:r>
      <w:r>
        <w:t xml:space="preserve"> and </w:t>
      </w:r>
      <w:r w:rsidRPr="00223678">
        <w:t>starches</w:t>
      </w:r>
      <w:r>
        <w:t xml:space="preserve"> in plant body.</w:t>
      </w:r>
    </w:p>
    <w:p w:rsidR="00606D46" w:rsidRDefault="00606D46" w:rsidP="00606D46">
      <w:pPr>
        <w:pStyle w:val="ListParagraph"/>
        <w:numPr>
          <w:ilvl w:val="0"/>
          <w:numId w:val="6"/>
        </w:numPr>
        <w:jc w:val="both"/>
      </w:pPr>
      <w:r>
        <w:t>In plant cells, P acts a buffering agent and stabilizes the pH of cell protoplasm.</w:t>
      </w:r>
    </w:p>
    <w:p w:rsidR="00606D46" w:rsidRDefault="00606D46" w:rsidP="00606D46">
      <w:pPr>
        <w:pStyle w:val="ListParagraph"/>
        <w:numPr>
          <w:ilvl w:val="0"/>
          <w:numId w:val="6"/>
        </w:numPr>
        <w:jc w:val="both"/>
      </w:pPr>
      <w:r>
        <w:t>In cereals, it strengthens the stalk and prevent</w:t>
      </w:r>
      <w:r w:rsidR="003E42CB">
        <w:t>s</w:t>
      </w:r>
      <w:r>
        <w:t xml:space="preserve"> the crop from lodging. </w:t>
      </w:r>
    </w:p>
    <w:p w:rsidR="00606D46" w:rsidRDefault="00606D46" w:rsidP="00ED4A57">
      <w:pPr>
        <w:pStyle w:val="ListParagraph"/>
        <w:numPr>
          <w:ilvl w:val="0"/>
          <w:numId w:val="5"/>
        </w:numPr>
        <w:jc w:val="both"/>
        <w:rPr>
          <w:b/>
          <w:bCs/>
        </w:rPr>
      </w:pPr>
      <w:r w:rsidRPr="008536FF">
        <w:rPr>
          <w:b/>
          <w:bCs/>
        </w:rPr>
        <w:t xml:space="preserve">Potassium: </w:t>
      </w:r>
    </w:p>
    <w:p w:rsidR="00606D46" w:rsidRPr="008536FF" w:rsidRDefault="00606D46" w:rsidP="00606D46">
      <w:pPr>
        <w:pStyle w:val="ListParagraph"/>
        <w:numPr>
          <w:ilvl w:val="0"/>
          <w:numId w:val="7"/>
        </w:numPr>
        <w:jc w:val="both"/>
        <w:rPr>
          <w:b/>
          <w:bCs/>
        </w:rPr>
      </w:pPr>
      <w:r>
        <w:t>It is not an integral component of any compound present in plant body, where it exists as K</w:t>
      </w:r>
      <w:r w:rsidRPr="008536FF">
        <w:rPr>
          <w:vertAlign w:val="superscript"/>
        </w:rPr>
        <w:t>+</w:t>
      </w:r>
      <w:r>
        <w:t>.</w:t>
      </w:r>
    </w:p>
    <w:p w:rsidR="00606D46" w:rsidRPr="008536FF" w:rsidRDefault="00606D46" w:rsidP="00606D46">
      <w:pPr>
        <w:pStyle w:val="ListParagraph"/>
        <w:numPr>
          <w:ilvl w:val="0"/>
          <w:numId w:val="7"/>
        </w:numPr>
        <w:jc w:val="both"/>
        <w:rPr>
          <w:b/>
          <w:bCs/>
        </w:rPr>
      </w:pPr>
      <w:r>
        <w:t>The main function of potassium is water relations in plant where it is responsible for opening and closing of stomata.</w:t>
      </w:r>
    </w:p>
    <w:p w:rsidR="00606D46" w:rsidRPr="002E4BEC" w:rsidRDefault="00606D46" w:rsidP="00606D46">
      <w:pPr>
        <w:pStyle w:val="ListParagraph"/>
        <w:numPr>
          <w:ilvl w:val="0"/>
          <w:numId w:val="7"/>
        </w:numPr>
        <w:jc w:val="both"/>
        <w:rPr>
          <w:b/>
          <w:bCs/>
        </w:rPr>
      </w:pPr>
      <w:r>
        <w:t>It stimulates many enzymes involved in photosynthesis, protein synthesis and carbohydrate metabolism. So it improves food quality in cereals and carbohydrates in sugar crops.</w:t>
      </w:r>
    </w:p>
    <w:p w:rsidR="00606D46" w:rsidRPr="008536FF" w:rsidRDefault="00606D46" w:rsidP="00606D46">
      <w:pPr>
        <w:pStyle w:val="ListParagraph"/>
        <w:numPr>
          <w:ilvl w:val="0"/>
          <w:numId w:val="7"/>
        </w:numPr>
        <w:jc w:val="both"/>
        <w:rPr>
          <w:b/>
          <w:bCs/>
        </w:rPr>
      </w:pPr>
      <w:r>
        <w:t>It improves the tolerance of plant against biotic and abiotic stresses. In this way K saves the plants from insect attack, diseases, drying, sunburn, cold injury and lodging</w:t>
      </w:r>
      <w:r>
        <w:rPr>
          <w:b/>
          <w:bCs/>
        </w:rPr>
        <w:t xml:space="preserve"> </w:t>
      </w:r>
      <w:r w:rsidRPr="002E4BEC">
        <w:t>etc.</w:t>
      </w:r>
    </w:p>
    <w:p w:rsidR="00606D46" w:rsidRPr="0094225F" w:rsidRDefault="00606D46" w:rsidP="00ED4A57">
      <w:pPr>
        <w:pStyle w:val="ListParagraph"/>
        <w:numPr>
          <w:ilvl w:val="0"/>
          <w:numId w:val="5"/>
        </w:numPr>
        <w:spacing w:after="0"/>
        <w:jc w:val="both"/>
        <w:rPr>
          <w:rFonts w:eastAsia="Times New Roman" w:cstheme="majorBidi"/>
        </w:rPr>
      </w:pPr>
      <w:r w:rsidRPr="0094225F">
        <w:rPr>
          <w:rFonts w:eastAsia="Times New Roman" w:cstheme="majorBidi"/>
          <w:b/>
          <w:bCs/>
        </w:rPr>
        <w:t>C</w:t>
      </w:r>
      <w:r>
        <w:rPr>
          <w:rFonts w:eastAsia="Times New Roman" w:cstheme="majorBidi"/>
          <w:b/>
          <w:bCs/>
        </w:rPr>
        <w:t>alcium:</w:t>
      </w:r>
    </w:p>
    <w:p w:rsidR="00606D46" w:rsidRDefault="00606D46" w:rsidP="00ED4A57">
      <w:pPr>
        <w:pStyle w:val="ListParagraph"/>
        <w:numPr>
          <w:ilvl w:val="0"/>
          <w:numId w:val="8"/>
        </w:numPr>
        <w:spacing w:after="0"/>
        <w:ind w:left="1080"/>
        <w:jc w:val="both"/>
        <w:rPr>
          <w:rFonts w:eastAsia="Times New Roman" w:cstheme="majorBidi"/>
        </w:rPr>
      </w:pPr>
      <w:r>
        <w:rPr>
          <w:rFonts w:eastAsia="Times New Roman" w:cstheme="majorBidi"/>
        </w:rPr>
        <w:t>It is c</w:t>
      </w:r>
      <w:r w:rsidRPr="0094225F">
        <w:rPr>
          <w:rFonts w:eastAsia="Times New Roman" w:cstheme="majorBidi"/>
        </w:rPr>
        <w:t xml:space="preserve">omponent of cell wall where it is largely present as calcium pectate. </w:t>
      </w:r>
    </w:p>
    <w:p w:rsidR="00606D46" w:rsidRDefault="00606D46" w:rsidP="00ED4A57">
      <w:pPr>
        <w:pStyle w:val="ListParagraph"/>
        <w:numPr>
          <w:ilvl w:val="0"/>
          <w:numId w:val="8"/>
        </w:numPr>
        <w:spacing w:after="0"/>
        <w:ind w:left="1080"/>
        <w:jc w:val="both"/>
        <w:rPr>
          <w:rFonts w:eastAsia="Times New Roman" w:cstheme="majorBidi"/>
        </w:rPr>
      </w:pPr>
      <w:r w:rsidRPr="0094225F">
        <w:rPr>
          <w:rFonts w:eastAsia="Times New Roman" w:cstheme="majorBidi"/>
        </w:rPr>
        <w:t>It ensures cell integrity and mainta</w:t>
      </w:r>
      <w:r>
        <w:rPr>
          <w:rFonts w:eastAsia="Times New Roman" w:cstheme="majorBidi"/>
        </w:rPr>
        <w:t>i</w:t>
      </w:r>
      <w:r w:rsidRPr="0094225F">
        <w:rPr>
          <w:rFonts w:eastAsia="Times New Roman" w:cstheme="majorBidi"/>
        </w:rPr>
        <w:t>n</w:t>
      </w:r>
      <w:r>
        <w:rPr>
          <w:rFonts w:eastAsia="Times New Roman" w:cstheme="majorBidi"/>
        </w:rPr>
        <w:t>s</w:t>
      </w:r>
      <w:r w:rsidRPr="0094225F">
        <w:rPr>
          <w:rFonts w:eastAsia="Times New Roman" w:cstheme="majorBidi"/>
        </w:rPr>
        <w:t xml:space="preserve"> membrane permeability. </w:t>
      </w:r>
    </w:p>
    <w:p w:rsidR="00606D46" w:rsidRDefault="00606D46" w:rsidP="00ED4A57">
      <w:pPr>
        <w:pStyle w:val="ListParagraph"/>
        <w:numPr>
          <w:ilvl w:val="0"/>
          <w:numId w:val="8"/>
        </w:numPr>
        <w:spacing w:after="0"/>
        <w:ind w:left="1080"/>
        <w:jc w:val="both"/>
        <w:rPr>
          <w:rFonts w:eastAsia="Times New Roman" w:cstheme="majorBidi"/>
        </w:rPr>
      </w:pPr>
      <w:r>
        <w:rPr>
          <w:rFonts w:eastAsia="Times New Roman" w:cstheme="majorBidi"/>
        </w:rPr>
        <w:t>It is</w:t>
      </w:r>
      <w:r w:rsidRPr="0094225F">
        <w:rPr>
          <w:rFonts w:eastAsia="Times New Roman" w:cstheme="majorBidi"/>
        </w:rPr>
        <w:t xml:space="preserve"> required in cell division and cell elongation</w:t>
      </w:r>
      <w:r>
        <w:rPr>
          <w:rFonts w:eastAsia="Times New Roman" w:cstheme="majorBidi"/>
        </w:rPr>
        <w:t>.</w:t>
      </w:r>
    </w:p>
    <w:p w:rsidR="00606D46" w:rsidRDefault="00606D46" w:rsidP="00ED4A57">
      <w:pPr>
        <w:pStyle w:val="ListParagraph"/>
        <w:numPr>
          <w:ilvl w:val="0"/>
          <w:numId w:val="5"/>
        </w:numPr>
        <w:spacing w:after="0"/>
        <w:jc w:val="both"/>
        <w:rPr>
          <w:rFonts w:eastAsia="Times New Roman" w:cstheme="majorBidi"/>
          <w:b/>
          <w:bCs/>
        </w:rPr>
      </w:pPr>
      <w:r w:rsidRPr="00391FB7">
        <w:rPr>
          <w:rFonts w:eastAsia="Times New Roman" w:cstheme="majorBidi"/>
          <w:b/>
          <w:bCs/>
        </w:rPr>
        <w:t>Magnesium:</w:t>
      </w:r>
    </w:p>
    <w:p w:rsidR="00606D46" w:rsidRDefault="00606D46" w:rsidP="00ED4A57">
      <w:pPr>
        <w:pStyle w:val="ListParagraph"/>
        <w:numPr>
          <w:ilvl w:val="0"/>
          <w:numId w:val="12"/>
        </w:numPr>
        <w:tabs>
          <w:tab w:val="left" w:pos="360"/>
        </w:tabs>
        <w:spacing w:after="0"/>
        <w:jc w:val="both"/>
        <w:rPr>
          <w:rFonts w:eastAsia="Times New Roman" w:cstheme="majorBidi"/>
        </w:rPr>
      </w:pPr>
      <w:r w:rsidRPr="00391FB7">
        <w:rPr>
          <w:rFonts w:eastAsia="Times New Roman" w:cstheme="majorBidi"/>
        </w:rPr>
        <w:t>Core component of chlorophyll molecule.  Mg occurs at the center of chlorophyll molecules therefore, essential for photosynthesis</w:t>
      </w:r>
      <w:r>
        <w:rPr>
          <w:rFonts w:eastAsia="Times New Roman" w:cstheme="majorBidi"/>
        </w:rPr>
        <w:t>.</w:t>
      </w:r>
    </w:p>
    <w:p w:rsidR="00606D46" w:rsidRDefault="00606D46" w:rsidP="00ED4A57">
      <w:pPr>
        <w:pStyle w:val="ListParagraph"/>
        <w:numPr>
          <w:ilvl w:val="0"/>
          <w:numId w:val="12"/>
        </w:numPr>
        <w:tabs>
          <w:tab w:val="left" w:pos="360"/>
        </w:tabs>
        <w:spacing w:after="0"/>
        <w:jc w:val="both"/>
        <w:rPr>
          <w:rFonts w:eastAsia="Times New Roman" w:cstheme="majorBidi"/>
        </w:rPr>
      </w:pPr>
      <w:r w:rsidRPr="00391FB7">
        <w:rPr>
          <w:rFonts w:eastAsia="Times New Roman" w:cstheme="majorBidi"/>
        </w:rPr>
        <w:t>It plays role in enzyme activities and cell elongation</w:t>
      </w:r>
      <w:r>
        <w:rPr>
          <w:rFonts w:eastAsia="Times New Roman" w:cstheme="majorBidi"/>
        </w:rPr>
        <w:t>.</w:t>
      </w:r>
    </w:p>
    <w:p w:rsidR="00606D46" w:rsidRDefault="00606D46" w:rsidP="00ED4A57">
      <w:pPr>
        <w:pStyle w:val="ListParagraph"/>
        <w:numPr>
          <w:ilvl w:val="0"/>
          <w:numId w:val="12"/>
        </w:numPr>
        <w:tabs>
          <w:tab w:val="left" w:pos="360"/>
        </w:tabs>
        <w:spacing w:after="0"/>
        <w:jc w:val="both"/>
        <w:rPr>
          <w:rFonts w:eastAsia="Times New Roman" w:cstheme="majorBidi"/>
        </w:rPr>
      </w:pPr>
      <w:r w:rsidRPr="00391FB7">
        <w:rPr>
          <w:rFonts w:eastAsia="Times New Roman" w:cstheme="majorBidi"/>
        </w:rPr>
        <w:lastRenderedPageBreak/>
        <w:t>It is also related to synthesis of oils in plants</w:t>
      </w:r>
      <w:r>
        <w:rPr>
          <w:rFonts w:eastAsia="Times New Roman" w:cstheme="majorBidi"/>
        </w:rPr>
        <w:t>.</w:t>
      </w:r>
    </w:p>
    <w:p w:rsidR="00606D46" w:rsidRPr="00391FB7" w:rsidRDefault="00606D46" w:rsidP="00ED4A57">
      <w:pPr>
        <w:pStyle w:val="ListParagraph"/>
        <w:numPr>
          <w:ilvl w:val="0"/>
          <w:numId w:val="12"/>
        </w:numPr>
        <w:tabs>
          <w:tab w:val="left" w:pos="360"/>
        </w:tabs>
        <w:spacing w:after="0"/>
        <w:jc w:val="both"/>
        <w:rPr>
          <w:rFonts w:eastAsia="Times New Roman" w:cstheme="majorBidi"/>
        </w:rPr>
      </w:pPr>
      <w:r w:rsidRPr="00391FB7">
        <w:rPr>
          <w:rFonts w:eastAsia="Times New Roman" w:cstheme="majorBidi"/>
        </w:rPr>
        <w:t>Catalyst for certain enzymes</w:t>
      </w:r>
      <w:r>
        <w:rPr>
          <w:rFonts w:eastAsia="Times New Roman" w:cstheme="majorBidi"/>
        </w:rPr>
        <w:t>.</w:t>
      </w:r>
      <w:r w:rsidRPr="00391FB7">
        <w:rPr>
          <w:rFonts w:eastAsia="Times New Roman" w:cstheme="majorBidi"/>
        </w:rPr>
        <w:t> </w:t>
      </w:r>
    </w:p>
    <w:p w:rsidR="00606D46" w:rsidRPr="00391FB7" w:rsidRDefault="00606D46" w:rsidP="00ED4A57">
      <w:pPr>
        <w:pStyle w:val="ListParagraph"/>
        <w:numPr>
          <w:ilvl w:val="0"/>
          <w:numId w:val="5"/>
        </w:numPr>
        <w:spacing w:after="0"/>
        <w:jc w:val="both"/>
        <w:rPr>
          <w:rFonts w:eastAsia="Times New Roman" w:cstheme="majorBidi"/>
          <w:b/>
          <w:bCs/>
        </w:rPr>
      </w:pPr>
      <w:r w:rsidRPr="00391FB7">
        <w:rPr>
          <w:rFonts w:eastAsia="Times New Roman" w:cstheme="majorBidi"/>
          <w:b/>
          <w:bCs/>
        </w:rPr>
        <w:t>Sulfur: </w:t>
      </w:r>
    </w:p>
    <w:p w:rsidR="00606D46" w:rsidRPr="0094225F" w:rsidRDefault="00606D46" w:rsidP="00ED4A57">
      <w:pPr>
        <w:pStyle w:val="ListParagraph"/>
        <w:numPr>
          <w:ilvl w:val="0"/>
          <w:numId w:val="9"/>
        </w:numPr>
        <w:tabs>
          <w:tab w:val="left" w:pos="1170"/>
        </w:tabs>
        <w:spacing w:after="0"/>
        <w:jc w:val="both"/>
        <w:rPr>
          <w:rFonts w:eastAsia="Times New Roman" w:cstheme="majorBidi"/>
          <w:b/>
          <w:bCs/>
        </w:rPr>
      </w:pPr>
      <w:r>
        <w:rPr>
          <w:rFonts w:eastAsia="Times New Roman" w:cstheme="majorBidi"/>
        </w:rPr>
        <w:t>It is an integral c</w:t>
      </w:r>
      <w:r w:rsidRPr="00A94F29">
        <w:rPr>
          <w:rFonts w:eastAsia="Times New Roman" w:cstheme="majorBidi"/>
        </w:rPr>
        <w:t>omponent of amino acids methionine</w:t>
      </w:r>
      <w:r>
        <w:rPr>
          <w:rFonts w:eastAsia="Times New Roman" w:cstheme="majorBidi"/>
        </w:rPr>
        <w:t xml:space="preserve"> and </w:t>
      </w:r>
      <w:r w:rsidRPr="00A94F29">
        <w:rPr>
          <w:rFonts w:eastAsia="Times New Roman" w:cstheme="majorBidi"/>
        </w:rPr>
        <w:t>cysteine</w:t>
      </w:r>
      <w:r>
        <w:rPr>
          <w:rFonts w:eastAsia="Times New Roman" w:cstheme="majorBidi"/>
        </w:rPr>
        <w:t>.</w:t>
      </w:r>
    </w:p>
    <w:p w:rsidR="00606D46" w:rsidRPr="0094225F" w:rsidRDefault="00606D46" w:rsidP="00ED4A57">
      <w:pPr>
        <w:pStyle w:val="ListParagraph"/>
        <w:numPr>
          <w:ilvl w:val="0"/>
          <w:numId w:val="9"/>
        </w:numPr>
        <w:tabs>
          <w:tab w:val="left" w:pos="1170"/>
        </w:tabs>
        <w:spacing w:after="0"/>
        <w:jc w:val="both"/>
        <w:rPr>
          <w:rFonts w:eastAsia="Times New Roman" w:cstheme="majorBidi"/>
          <w:b/>
          <w:bCs/>
        </w:rPr>
      </w:pPr>
      <w:r w:rsidRPr="00A94F29">
        <w:rPr>
          <w:rFonts w:eastAsia="Times New Roman" w:cstheme="majorBidi"/>
        </w:rPr>
        <w:t>Essential for protein synthesis</w:t>
      </w:r>
      <w:r>
        <w:rPr>
          <w:rFonts w:eastAsia="Times New Roman" w:cstheme="majorBidi"/>
        </w:rPr>
        <w:t>.</w:t>
      </w:r>
    </w:p>
    <w:p w:rsidR="00606D46" w:rsidRPr="008C1F2E" w:rsidRDefault="00606D46" w:rsidP="00ED4A57">
      <w:pPr>
        <w:pStyle w:val="ListParagraph"/>
        <w:numPr>
          <w:ilvl w:val="0"/>
          <w:numId w:val="9"/>
        </w:numPr>
        <w:tabs>
          <w:tab w:val="left" w:pos="1170"/>
        </w:tabs>
        <w:spacing w:after="0"/>
        <w:jc w:val="both"/>
        <w:rPr>
          <w:rFonts w:eastAsia="Times New Roman" w:cstheme="majorBidi"/>
          <w:b/>
          <w:bCs/>
        </w:rPr>
      </w:pPr>
      <w:r w:rsidRPr="00A94F29">
        <w:rPr>
          <w:rFonts w:eastAsia="Times New Roman" w:cstheme="majorBidi"/>
        </w:rPr>
        <w:t>Promotes root growth and vigorous vegetative growth</w:t>
      </w:r>
      <w:r>
        <w:rPr>
          <w:rFonts w:eastAsia="Times New Roman" w:cstheme="majorBidi"/>
        </w:rPr>
        <w:t>.</w:t>
      </w:r>
    </w:p>
    <w:p w:rsidR="00606D46" w:rsidRPr="008C1F2E" w:rsidRDefault="00606D46" w:rsidP="00ED4A57">
      <w:pPr>
        <w:pStyle w:val="ListParagraph"/>
        <w:numPr>
          <w:ilvl w:val="0"/>
          <w:numId w:val="9"/>
        </w:numPr>
        <w:tabs>
          <w:tab w:val="left" w:pos="1170"/>
        </w:tabs>
        <w:spacing w:after="0"/>
        <w:jc w:val="both"/>
        <w:rPr>
          <w:rFonts w:eastAsia="Times New Roman" w:cstheme="majorBidi"/>
          <w:b/>
          <w:bCs/>
        </w:rPr>
      </w:pPr>
      <w:r>
        <w:rPr>
          <w:rFonts w:eastAsia="Times New Roman" w:cstheme="majorBidi"/>
        </w:rPr>
        <w:t>Sulfur is c</w:t>
      </w:r>
      <w:r w:rsidRPr="00A94F29">
        <w:rPr>
          <w:rFonts w:eastAsia="Times New Roman" w:cstheme="majorBidi"/>
        </w:rPr>
        <w:t>onstituent of coenzymes and vitamins</w:t>
      </w:r>
      <w:r>
        <w:rPr>
          <w:rFonts w:eastAsia="Times New Roman" w:cstheme="majorBidi"/>
        </w:rPr>
        <w:t>.</w:t>
      </w:r>
    </w:p>
    <w:p w:rsidR="00606D46" w:rsidRDefault="00606D46" w:rsidP="00ED4A57">
      <w:pPr>
        <w:pStyle w:val="ListParagraph"/>
        <w:numPr>
          <w:ilvl w:val="0"/>
          <w:numId w:val="9"/>
        </w:numPr>
        <w:tabs>
          <w:tab w:val="left" w:pos="1170"/>
        </w:tabs>
        <w:spacing w:after="0"/>
        <w:jc w:val="both"/>
        <w:rPr>
          <w:rFonts w:eastAsia="Times New Roman" w:cstheme="majorBidi"/>
          <w:b/>
          <w:bCs/>
        </w:rPr>
      </w:pPr>
      <w:r>
        <w:rPr>
          <w:rFonts w:eastAsia="Times New Roman" w:cstheme="majorBidi"/>
        </w:rPr>
        <w:t>It is r</w:t>
      </w:r>
      <w:r w:rsidRPr="00A94F29">
        <w:rPr>
          <w:rFonts w:eastAsia="Times New Roman" w:cstheme="majorBidi"/>
        </w:rPr>
        <w:t xml:space="preserve">esponsible for pungency and flavor </w:t>
      </w:r>
      <w:r>
        <w:rPr>
          <w:rFonts w:eastAsia="Times New Roman" w:cstheme="majorBidi"/>
        </w:rPr>
        <w:t xml:space="preserve">in onion, garlic and </w:t>
      </w:r>
      <w:r w:rsidRPr="00A94F29">
        <w:rPr>
          <w:rFonts w:eastAsia="Times New Roman" w:cstheme="majorBidi"/>
        </w:rPr>
        <w:t>mustard</w:t>
      </w:r>
      <w:r>
        <w:rPr>
          <w:rFonts w:eastAsia="Times New Roman" w:cstheme="majorBidi"/>
        </w:rPr>
        <w:t>.</w:t>
      </w:r>
    </w:p>
    <w:p w:rsidR="00606D46" w:rsidRDefault="00606D46" w:rsidP="00ED4A57">
      <w:pPr>
        <w:spacing w:after="0"/>
        <w:ind w:left="720" w:hanging="360"/>
        <w:jc w:val="both"/>
        <w:rPr>
          <w:rFonts w:eastAsia="Times New Roman" w:cstheme="majorBidi"/>
          <w:b/>
          <w:bCs/>
        </w:rPr>
      </w:pPr>
    </w:p>
    <w:p w:rsidR="00606D46" w:rsidRPr="00BC0F0F" w:rsidRDefault="00606D46" w:rsidP="00ED4A57">
      <w:pPr>
        <w:spacing w:after="0"/>
        <w:ind w:left="720" w:hanging="360"/>
        <w:jc w:val="both"/>
        <w:rPr>
          <w:rFonts w:eastAsia="Times New Roman" w:cstheme="majorBidi"/>
          <w:b/>
          <w:bCs/>
        </w:rPr>
      </w:pPr>
      <w:r w:rsidRPr="00974EE4">
        <w:rPr>
          <w:rFonts w:eastAsia="Times New Roman" w:cstheme="majorBidi"/>
          <w:b/>
          <w:bCs/>
          <w:u w:val="single"/>
        </w:rPr>
        <w:t xml:space="preserve">Functions of </w:t>
      </w:r>
      <w:r>
        <w:rPr>
          <w:rFonts w:eastAsia="Times New Roman" w:cstheme="majorBidi"/>
          <w:b/>
          <w:bCs/>
          <w:u w:val="single"/>
        </w:rPr>
        <w:t>Micronutrients in</w:t>
      </w:r>
      <w:r w:rsidRPr="00974EE4">
        <w:rPr>
          <w:rFonts w:eastAsia="Times New Roman" w:cstheme="majorBidi"/>
          <w:b/>
          <w:bCs/>
          <w:u w:val="single"/>
        </w:rPr>
        <w:t xml:space="preserve"> Plant</w:t>
      </w:r>
      <w:r>
        <w:rPr>
          <w:rFonts w:eastAsia="Times New Roman" w:cstheme="majorBidi"/>
          <w:b/>
          <w:bCs/>
          <w:u w:val="single"/>
        </w:rPr>
        <w:t>s</w:t>
      </w:r>
    </w:p>
    <w:p w:rsidR="00606D46" w:rsidRPr="001E3610" w:rsidRDefault="00606D46" w:rsidP="00ED4A57">
      <w:pPr>
        <w:pStyle w:val="ListParagraph"/>
        <w:numPr>
          <w:ilvl w:val="0"/>
          <w:numId w:val="15"/>
        </w:numPr>
        <w:spacing w:after="0"/>
        <w:jc w:val="both"/>
        <w:rPr>
          <w:rFonts w:eastAsia="Times New Roman" w:cstheme="majorBidi"/>
          <w:b/>
          <w:bCs/>
        </w:rPr>
      </w:pPr>
      <w:r w:rsidRPr="001E3610">
        <w:rPr>
          <w:rFonts w:eastAsia="Times New Roman" w:cstheme="majorBidi"/>
          <w:b/>
          <w:bCs/>
        </w:rPr>
        <w:t>Iron</w:t>
      </w:r>
      <w:r w:rsidR="003D0A81">
        <w:rPr>
          <w:rFonts w:eastAsia="Times New Roman" w:cstheme="majorBidi"/>
          <w:b/>
          <w:bCs/>
        </w:rPr>
        <w:t>:</w:t>
      </w:r>
      <w:r w:rsidRPr="001E3610">
        <w:rPr>
          <w:rFonts w:eastAsia="Times New Roman" w:cstheme="majorBidi"/>
          <w:b/>
          <w:bCs/>
        </w:rPr>
        <w:t> </w:t>
      </w:r>
    </w:p>
    <w:p w:rsidR="00606D46" w:rsidRDefault="00606D46" w:rsidP="003D0A81">
      <w:pPr>
        <w:pStyle w:val="ListParagraph"/>
        <w:numPr>
          <w:ilvl w:val="0"/>
          <w:numId w:val="10"/>
        </w:numPr>
        <w:spacing w:after="0"/>
        <w:jc w:val="both"/>
        <w:rPr>
          <w:rFonts w:eastAsia="Times New Roman" w:cstheme="majorBidi"/>
        </w:rPr>
      </w:pPr>
      <w:r>
        <w:rPr>
          <w:rFonts w:eastAsia="Times New Roman" w:cstheme="majorBidi"/>
        </w:rPr>
        <w:t xml:space="preserve">Fe is an integral component of </w:t>
      </w:r>
      <w:r w:rsidRPr="00807000">
        <w:rPr>
          <w:rFonts w:eastAsia="Times New Roman" w:cstheme="majorBidi"/>
        </w:rPr>
        <w:t>cytochromes</w:t>
      </w:r>
      <w:r>
        <w:rPr>
          <w:rFonts w:eastAsia="Times New Roman" w:cstheme="majorBidi"/>
        </w:rPr>
        <w:t xml:space="preserve">, which are needed </w:t>
      </w:r>
      <w:r w:rsidRPr="00807000">
        <w:rPr>
          <w:rFonts w:eastAsia="Times New Roman" w:cstheme="majorBidi"/>
        </w:rPr>
        <w:t>for photosynthesis</w:t>
      </w:r>
      <w:r>
        <w:rPr>
          <w:rFonts w:eastAsia="Times New Roman" w:cstheme="majorBidi"/>
        </w:rPr>
        <w:t>.</w:t>
      </w:r>
    </w:p>
    <w:p w:rsidR="00606D46" w:rsidRDefault="00606D46" w:rsidP="003D0A81">
      <w:pPr>
        <w:pStyle w:val="ListParagraph"/>
        <w:numPr>
          <w:ilvl w:val="0"/>
          <w:numId w:val="10"/>
        </w:numPr>
        <w:spacing w:after="0"/>
        <w:jc w:val="both"/>
        <w:rPr>
          <w:rFonts w:eastAsia="Times New Roman" w:cstheme="majorBidi"/>
        </w:rPr>
      </w:pPr>
      <w:r w:rsidRPr="00807000">
        <w:rPr>
          <w:rFonts w:eastAsia="Times New Roman" w:cstheme="majorBidi"/>
        </w:rPr>
        <w:t xml:space="preserve">Essential for N fixation (part of nitrogenase complex) </w:t>
      </w:r>
    </w:p>
    <w:p w:rsidR="00606D46" w:rsidRDefault="00606D46" w:rsidP="003D0A81">
      <w:pPr>
        <w:pStyle w:val="ListParagraph"/>
        <w:numPr>
          <w:ilvl w:val="0"/>
          <w:numId w:val="10"/>
        </w:numPr>
        <w:spacing w:after="0"/>
        <w:jc w:val="both"/>
        <w:rPr>
          <w:rFonts w:eastAsia="Times New Roman" w:cstheme="majorBidi"/>
        </w:rPr>
      </w:pPr>
      <w:r>
        <w:rPr>
          <w:rFonts w:eastAsia="Times New Roman" w:cstheme="majorBidi"/>
        </w:rPr>
        <w:t xml:space="preserve">Essential for </w:t>
      </w:r>
      <w:r w:rsidRPr="00807000">
        <w:rPr>
          <w:rFonts w:eastAsia="Times New Roman" w:cstheme="majorBidi"/>
        </w:rPr>
        <w:t>respiration</w:t>
      </w:r>
      <w:r>
        <w:rPr>
          <w:rFonts w:eastAsia="Times New Roman" w:cstheme="majorBidi"/>
        </w:rPr>
        <w:t>.</w:t>
      </w:r>
    </w:p>
    <w:p w:rsidR="00606D46" w:rsidRDefault="00606D46" w:rsidP="003D0A81">
      <w:pPr>
        <w:pStyle w:val="ListParagraph"/>
        <w:numPr>
          <w:ilvl w:val="0"/>
          <w:numId w:val="10"/>
        </w:numPr>
        <w:spacing w:after="0"/>
        <w:jc w:val="both"/>
        <w:rPr>
          <w:rFonts w:eastAsia="Times New Roman" w:cstheme="majorBidi"/>
        </w:rPr>
      </w:pPr>
      <w:r w:rsidRPr="00807000">
        <w:rPr>
          <w:rFonts w:eastAsia="Times New Roman" w:cstheme="majorBidi"/>
        </w:rPr>
        <w:t>Essential for chlorophyll production</w:t>
      </w:r>
      <w:r>
        <w:rPr>
          <w:rFonts w:eastAsia="Times New Roman" w:cstheme="majorBidi"/>
        </w:rPr>
        <w:t>.</w:t>
      </w:r>
    </w:p>
    <w:p w:rsidR="00606D46" w:rsidRDefault="00606D46" w:rsidP="003D0A81">
      <w:pPr>
        <w:pStyle w:val="ListParagraph"/>
        <w:numPr>
          <w:ilvl w:val="0"/>
          <w:numId w:val="10"/>
        </w:numPr>
        <w:spacing w:after="0"/>
        <w:jc w:val="both"/>
        <w:rPr>
          <w:rFonts w:eastAsia="Times New Roman" w:cstheme="majorBidi"/>
        </w:rPr>
      </w:pPr>
      <w:r w:rsidRPr="00807000">
        <w:rPr>
          <w:rFonts w:eastAsia="Times New Roman" w:cstheme="majorBidi"/>
        </w:rPr>
        <w:t>Require for metabolism as part of different enzyme complexes </w:t>
      </w:r>
    </w:p>
    <w:p w:rsidR="00606D46" w:rsidRDefault="00606D46" w:rsidP="00ED4A57">
      <w:pPr>
        <w:pStyle w:val="ListParagraph"/>
        <w:numPr>
          <w:ilvl w:val="0"/>
          <w:numId w:val="15"/>
        </w:numPr>
        <w:spacing w:after="0"/>
        <w:jc w:val="both"/>
        <w:rPr>
          <w:rFonts w:eastAsia="Times New Roman" w:cstheme="majorBidi"/>
          <w:b/>
          <w:bCs/>
        </w:rPr>
      </w:pPr>
      <w:r w:rsidRPr="0032029D">
        <w:rPr>
          <w:rFonts w:eastAsia="Times New Roman" w:cstheme="majorBidi"/>
          <w:b/>
          <w:bCs/>
        </w:rPr>
        <w:t>Zinc:</w:t>
      </w:r>
    </w:p>
    <w:p w:rsidR="00606D46" w:rsidRPr="0032029D" w:rsidRDefault="00606D46" w:rsidP="003D0A81">
      <w:pPr>
        <w:pStyle w:val="ListParagraph"/>
        <w:numPr>
          <w:ilvl w:val="0"/>
          <w:numId w:val="13"/>
        </w:numPr>
        <w:tabs>
          <w:tab w:val="left" w:pos="1080"/>
        </w:tabs>
        <w:spacing w:after="0"/>
        <w:jc w:val="both"/>
        <w:rPr>
          <w:rFonts w:eastAsia="Times New Roman" w:cstheme="majorBidi"/>
          <w:b/>
          <w:bCs/>
        </w:rPr>
      </w:pPr>
      <w:r w:rsidRPr="0032029D">
        <w:rPr>
          <w:rFonts w:eastAsia="Times New Roman" w:cstheme="majorBidi"/>
        </w:rPr>
        <w:t>Associated with</w:t>
      </w:r>
      <w:r>
        <w:rPr>
          <w:rFonts w:eastAsia="Times New Roman" w:cstheme="majorBidi"/>
          <w:b/>
          <w:bCs/>
        </w:rPr>
        <w:t xml:space="preserve"> </w:t>
      </w:r>
      <w:r w:rsidRPr="0032029D">
        <w:rPr>
          <w:rFonts w:eastAsia="Times New Roman" w:cstheme="majorBidi"/>
        </w:rPr>
        <w:t xml:space="preserve">Fe </w:t>
      </w:r>
      <w:r>
        <w:rPr>
          <w:rFonts w:eastAsia="Times New Roman" w:cstheme="majorBidi"/>
        </w:rPr>
        <w:t>and Mn in the synthesis of chlorophyll.</w:t>
      </w:r>
    </w:p>
    <w:p w:rsidR="00606D46" w:rsidRPr="0032029D" w:rsidRDefault="00606D46" w:rsidP="003D0A81">
      <w:pPr>
        <w:pStyle w:val="ListParagraph"/>
        <w:numPr>
          <w:ilvl w:val="0"/>
          <w:numId w:val="13"/>
        </w:numPr>
        <w:tabs>
          <w:tab w:val="left" w:pos="1080"/>
        </w:tabs>
        <w:spacing w:after="0"/>
        <w:jc w:val="both"/>
        <w:rPr>
          <w:rFonts w:eastAsia="Times New Roman" w:cstheme="majorBidi"/>
          <w:b/>
          <w:bCs/>
        </w:rPr>
      </w:pPr>
      <w:r>
        <w:rPr>
          <w:rFonts w:eastAsia="Times New Roman" w:cstheme="majorBidi"/>
        </w:rPr>
        <w:t>It involves in the synthesis of auxins from amino acid tryptophan.</w:t>
      </w:r>
    </w:p>
    <w:p w:rsidR="00606D46" w:rsidRPr="0032029D" w:rsidRDefault="00606D46" w:rsidP="003D0A81">
      <w:pPr>
        <w:pStyle w:val="ListParagraph"/>
        <w:numPr>
          <w:ilvl w:val="0"/>
          <w:numId w:val="13"/>
        </w:numPr>
        <w:tabs>
          <w:tab w:val="left" w:pos="1080"/>
        </w:tabs>
        <w:spacing w:after="0"/>
        <w:jc w:val="both"/>
        <w:rPr>
          <w:rFonts w:eastAsia="Times New Roman" w:cstheme="majorBidi"/>
          <w:b/>
          <w:bCs/>
        </w:rPr>
      </w:pPr>
      <w:r>
        <w:rPr>
          <w:rFonts w:eastAsia="Times New Roman" w:cstheme="majorBidi"/>
        </w:rPr>
        <w:t>Activates many enzymes for protein and nucleic acid synthesis</w:t>
      </w:r>
    </w:p>
    <w:p w:rsidR="00606D46" w:rsidRPr="0032029D" w:rsidRDefault="00606D46" w:rsidP="003D0A81">
      <w:pPr>
        <w:pStyle w:val="ListParagraph"/>
        <w:numPr>
          <w:ilvl w:val="0"/>
          <w:numId w:val="13"/>
        </w:numPr>
        <w:tabs>
          <w:tab w:val="left" w:pos="1080"/>
        </w:tabs>
        <w:spacing w:after="0"/>
        <w:jc w:val="both"/>
        <w:rPr>
          <w:rFonts w:eastAsia="Times New Roman" w:cstheme="majorBidi"/>
          <w:b/>
          <w:bCs/>
        </w:rPr>
      </w:pPr>
      <w:r>
        <w:rPr>
          <w:rFonts w:eastAsia="Times New Roman" w:cstheme="majorBidi"/>
        </w:rPr>
        <w:t>Assists in the utilization of N and P in plant body</w:t>
      </w:r>
    </w:p>
    <w:p w:rsidR="00606D46" w:rsidRPr="0032029D" w:rsidRDefault="00606D46" w:rsidP="003D0A81">
      <w:pPr>
        <w:pStyle w:val="ListParagraph"/>
        <w:numPr>
          <w:ilvl w:val="0"/>
          <w:numId w:val="13"/>
        </w:numPr>
        <w:tabs>
          <w:tab w:val="left" w:pos="1080"/>
        </w:tabs>
        <w:spacing w:after="0"/>
        <w:jc w:val="both"/>
        <w:rPr>
          <w:rFonts w:eastAsia="Times New Roman" w:cstheme="majorBidi"/>
          <w:b/>
          <w:bCs/>
        </w:rPr>
      </w:pPr>
      <w:r>
        <w:rPr>
          <w:rFonts w:eastAsia="Times New Roman" w:cstheme="majorBidi"/>
        </w:rPr>
        <w:t xml:space="preserve">Regulates water uptake by plants and ensures its efficient utilization </w:t>
      </w:r>
      <w:r w:rsidRPr="0032029D">
        <w:rPr>
          <w:rFonts w:eastAsia="Times New Roman" w:cstheme="majorBidi"/>
          <w:b/>
          <w:bCs/>
        </w:rPr>
        <w:t xml:space="preserve"> </w:t>
      </w:r>
    </w:p>
    <w:p w:rsidR="00606D46" w:rsidRDefault="00606D46" w:rsidP="00ED4A57">
      <w:pPr>
        <w:pStyle w:val="ListParagraph"/>
        <w:numPr>
          <w:ilvl w:val="0"/>
          <w:numId w:val="15"/>
        </w:numPr>
        <w:spacing w:after="0"/>
        <w:jc w:val="both"/>
        <w:rPr>
          <w:rFonts w:eastAsia="Times New Roman" w:cstheme="majorBidi"/>
        </w:rPr>
      </w:pPr>
      <w:r w:rsidRPr="00807000">
        <w:rPr>
          <w:rFonts w:eastAsia="Times New Roman" w:cstheme="majorBidi"/>
          <w:b/>
          <w:bCs/>
        </w:rPr>
        <w:t>Manganese:</w:t>
      </w:r>
    </w:p>
    <w:p w:rsidR="00606D46" w:rsidRDefault="00606D46" w:rsidP="003D0A81">
      <w:pPr>
        <w:pStyle w:val="ListParagraph"/>
        <w:numPr>
          <w:ilvl w:val="0"/>
          <w:numId w:val="11"/>
        </w:numPr>
        <w:spacing w:after="0"/>
        <w:jc w:val="both"/>
        <w:rPr>
          <w:rFonts w:eastAsia="Times New Roman" w:cstheme="majorBidi"/>
        </w:rPr>
      </w:pPr>
      <w:r w:rsidRPr="00807000">
        <w:rPr>
          <w:rFonts w:eastAsia="Times New Roman" w:cstheme="majorBidi"/>
        </w:rPr>
        <w:t>Required for chlorophyll synthesis</w:t>
      </w:r>
      <w:r>
        <w:rPr>
          <w:rFonts w:eastAsia="Times New Roman" w:cstheme="majorBidi"/>
        </w:rPr>
        <w:t xml:space="preserve"> along with Fe &amp; Zn.</w:t>
      </w:r>
    </w:p>
    <w:p w:rsidR="00606D46" w:rsidRDefault="00606D46" w:rsidP="003D0A81">
      <w:pPr>
        <w:pStyle w:val="ListParagraph"/>
        <w:numPr>
          <w:ilvl w:val="0"/>
          <w:numId w:val="11"/>
        </w:numPr>
        <w:spacing w:after="0"/>
        <w:jc w:val="both"/>
        <w:rPr>
          <w:rFonts w:eastAsia="Times New Roman" w:cstheme="majorBidi"/>
        </w:rPr>
      </w:pPr>
      <w:r w:rsidRPr="00807000">
        <w:rPr>
          <w:rFonts w:eastAsia="Times New Roman" w:cstheme="majorBidi"/>
        </w:rPr>
        <w:t>Involved in plant metabolism especially photosynthesis as part of O</w:t>
      </w:r>
      <w:r w:rsidRPr="00807000">
        <w:rPr>
          <w:rFonts w:eastAsia="Times New Roman" w:cstheme="majorBidi"/>
          <w:vertAlign w:val="subscript"/>
        </w:rPr>
        <w:t xml:space="preserve">2 </w:t>
      </w:r>
      <w:r w:rsidRPr="00807000">
        <w:rPr>
          <w:rFonts w:eastAsia="Times New Roman" w:cstheme="majorBidi"/>
        </w:rPr>
        <w:t>evolution process</w:t>
      </w:r>
      <w:r>
        <w:rPr>
          <w:rFonts w:eastAsia="Times New Roman" w:cstheme="majorBidi"/>
        </w:rPr>
        <w:t>.</w:t>
      </w:r>
    </w:p>
    <w:p w:rsidR="00606D46" w:rsidRDefault="00606D46" w:rsidP="003D0A81">
      <w:pPr>
        <w:pStyle w:val="ListParagraph"/>
        <w:numPr>
          <w:ilvl w:val="0"/>
          <w:numId w:val="11"/>
        </w:numPr>
        <w:spacing w:after="0"/>
        <w:jc w:val="both"/>
        <w:rPr>
          <w:rFonts w:eastAsia="Times New Roman" w:cstheme="majorBidi"/>
        </w:rPr>
      </w:pPr>
      <w:r w:rsidRPr="00807000">
        <w:rPr>
          <w:rFonts w:eastAsia="Times New Roman" w:cstheme="majorBidi"/>
        </w:rPr>
        <w:t>Activates some important enzyme systems as cofactor</w:t>
      </w:r>
      <w:r>
        <w:rPr>
          <w:rFonts w:eastAsia="Times New Roman" w:cstheme="majorBidi"/>
        </w:rPr>
        <w:t>.</w:t>
      </w:r>
    </w:p>
    <w:p w:rsidR="00606D46" w:rsidRPr="00391FB7" w:rsidRDefault="00606D46" w:rsidP="003D0A81">
      <w:pPr>
        <w:pStyle w:val="ListParagraph"/>
        <w:numPr>
          <w:ilvl w:val="0"/>
          <w:numId w:val="11"/>
        </w:numPr>
        <w:spacing w:after="0"/>
        <w:jc w:val="both"/>
        <w:rPr>
          <w:rFonts w:eastAsia="Times New Roman" w:cstheme="majorBidi"/>
        </w:rPr>
      </w:pPr>
      <w:r w:rsidRPr="00391FB7">
        <w:rPr>
          <w:rFonts w:eastAsia="Times New Roman" w:cstheme="majorBidi"/>
        </w:rPr>
        <w:t>It is also important for CO</w:t>
      </w:r>
      <w:r w:rsidRPr="00391FB7">
        <w:rPr>
          <w:rFonts w:eastAsia="Times New Roman" w:cstheme="majorBidi"/>
          <w:vertAlign w:val="subscript"/>
        </w:rPr>
        <w:t xml:space="preserve">2 </w:t>
      </w:r>
      <w:r w:rsidRPr="00391FB7">
        <w:rPr>
          <w:rFonts w:eastAsia="Times New Roman" w:cstheme="majorBidi"/>
        </w:rPr>
        <w:t>assimilation and N metabolism. </w:t>
      </w:r>
    </w:p>
    <w:p w:rsidR="00606D46" w:rsidRDefault="00606D46" w:rsidP="00ED4A57">
      <w:pPr>
        <w:pStyle w:val="ListParagraph"/>
        <w:numPr>
          <w:ilvl w:val="0"/>
          <w:numId w:val="15"/>
        </w:numPr>
        <w:shd w:val="clear" w:color="auto" w:fill="FFFFFF"/>
        <w:jc w:val="both"/>
        <w:rPr>
          <w:rFonts w:eastAsia="Times New Roman" w:cstheme="majorBidi"/>
          <w:b/>
          <w:bCs/>
        </w:rPr>
      </w:pPr>
      <w:r w:rsidRPr="0032029D">
        <w:rPr>
          <w:rFonts w:eastAsia="Times New Roman" w:cstheme="majorBidi"/>
          <w:b/>
          <w:bCs/>
        </w:rPr>
        <w:t>Boron:</w:t>
      </w:r>
    </w:p>
    <w:p w:rsidR="00606D46" w:rsidRDefault="00606D46" w:rsidP="003D0A81">
      <w:pPr>
        <w:pStyle w:val="ListParagraph"/>
        <w:numPr>
          <w:ilvl w:val="0"/>
          <w:numId w:val="14"/>
        </w:numPr>
        <w:shd w:val="clear" w:color="auto" w:fill="FFFFFF"/>
        <w:jc w:val="both"/>
        <w:rPr>
          <w:rFonts w:eastAsia="Times New Roman" w:cstheme="majorBidi"/>
        </w:rPr>
      </w:pPr>
      <w:r>
        <w:rPr>
          <w:rFonts w:eastAsia="Times New Roman" w:cstheme="majorBidi"/>
        </w:rPr>
        <w:t>It is responsible for Ca metabolism and ensures its mobility in plant body.</w:t>
      </w:r>
    </w:p>
    <w:p w:rsidR="00606D46" w:rsidRDefault="00606D46" w:rsidP="003D0A81">
      <w:pPr>
        <w:pStyle w:val="ListParagraph"/>
        <w:numPr>
          <w:ilvl w:val="0"/>
          <w:numId w:val="14"/>
        </w:numPr>
        <w:shd w:val="clear" w:color="auto" w:fill="FFFFFF"/>
        <w:jc w:val="both"/>
        <w:rPr>
          <w:rFonts w:eastAsia="Times New Roman" w:cstheme="majorBidi"/>
        </w:rPr>
      </w:pPr>
      <w:r>
        <w:rPr>
          <w:rFonts w:eastAsia="Times New Roman" w:cstheme="majorBidi"/>
        </w:rPr>
        <w:t>Component of cell wall and cell membrane</w:t>
      </w:r>
    </w:p>
    <w:p w:rsidR="00606D46" w:rsidRDefault="00606D46" w:rsidP="003D0A81">
      <w:pPr>
        <w:pStyle w:val="ListParagraph"/>
        <w:numPr>
          <w:ilvl w:val="0"/>
          <w:numId w:val="14"/>
        </w:numPr>
        <w:shd w:val="clear" w:color="auto" w:fill="FFFFFF"/>
        <w:jc w:val="both"/>
        <w:rPr>
          <w:rFonts w:eastAsia="Times New Roman" w:cstheme="majorBidi"/>
        </w:rPr>
      </w:pPr>
      <w:r>
        <w:rPr>
          <w:rFonts w:eastAsia="Times New Roman" w:cstheme="majorBidi"/>
        </w:rPr>
        <w:t>Stimulates nodulation in legume plants.</w:t>
      </w:r>
    </w:p>
    <w:p w:rsidR="00606D46" w:rsidRDefault="00606D46" w:rsidP="003D0A81">
      <w:pPr>
        <w:pStyle w:val="ListParagraph"/>
        <w:numPr>
          <w:ilvl w:val="0"/>
          <w:numId w:val="14"/>
        </w:numPr>
        <w:shd w:val="clear" w:color="auto" w:fill="FFFFFF"/>
        <w:jc w:val="both"/>
        <w:rPr>
          <w:rFonts w:eastAsia="Times New Roman" w:cstheme="majorBidi"/>
        </w:rPr>
      </w:pPr>
      <w:r>
        <w:rPr>
          <w:rFonts w:eastAsia="Times New Roman" w:cstheme="majorBidi"/>
        </w:rPr>
        <w:t>It ensures pollen viability and facilitates cell division.</w:t>
      </w:r>
    </w:p>
    <w:p w:rsidR="00606D46" w:rsidRDefault="00606D46" w:rsidP="003D0A81">
      <w:pPr>
        <w:pStyle w:val="ListParagraph"/>
        <w:numPr>
          <w:ilvl w:val="0"/>
          <w:numId w:val="14"/>
        </w:numPr>
        <w:shd w:val="clear" w:color="auto" w:fill="FFFFFF"/>
        <w:jc w:val="both"/>
        <w:rPr>
          <w:rFonts w:eastAsia="Times New Roman" w:cstheme="majorBidi"/>
        </w:rPr>
      </w:pPr>
      <w:r w:rsidRPr="001E3610">
        <w:rPr>
          <w:rFonts w:eastAsia="Times New Roman" w:cstheme="majorBidi"/>
        </w:rPr>
        <w:t>It hastens the boll opening in cotton crop.</w:t>
      </w:r>
    </w:p>
    <w:p w:rsidR="00606D46" w:rsidRPr="00C06154" w:rsidRDefault="00606D46" w:rsidP="00ED4A57">
      <w:pPr>
        <w:pStyle w:val="ListParagraph"/>
        <w:numPr>
          <w:ilvl w:val="0"/>
          <w:numId w:val="15"/>
        </w:numPr>
        <w:shd w:val="clear" w:color="auto" w:fill="FFFFFF"/>
        <w:jc w:val="both"/>
        <w:rPr>
          <w:rFonts w:eastAsia="Times New Roman" w:cstheme="majorBidi"/>
          <w:b/>
          <w:bCs/>
        </w:rPr>
      </w:pPr>
      <w:r w:rsidRPr="00C06154">
        <w:rPr>
          <w:rFonts w:eastAsia="Times New Roman" w:cstheme="majorBidi"/>
          <w:b/>
          <w:bCs/>
        </w:rPr>
        <w:t>Molybdenum:</w:t>
      </w:r>
    </w:p>
    <w:p w:rsidR="00606D46" w:rsidRDefault="00606D46" w:rsidP="003D0A81">
      <w:pPr>
        <w:pStyle w:val="ListParagraph"/>
        <w:numPr>
          <w:ilvl w:val="0"/>
          <w:numId w:val="23"/>
        </w:numPr>
        <w:shd w:val="clear" w:color="auto" w:fill="FFFFFF"/>
        <w:tabs>
          <w:tab w:val="left" w:pos="1080"/>
        </w:tabs>
        <w:jc w:val="both"/>
        <w:rPr>
          <w:rFonts w:eastAsia="Times New Roman" w:cstheme="majorBidi"/>
        </w:rPr>
      </w:pPr>
      <w:r>
        <w:rPr>
          <w:rFonts w:eastAsia="Times New Roman" w:cstheme="majorBidi"/>
        </w:rPr>
        <w:t>S</w:t>
      </w:r>
      <w:r w:rsidRPr="00B63F04">
        <w:rPr>
          <w:rFonts w:eastAsia="Times New Roman" w:cstheme="majorBidi"/>
        </w:rPr>
        <w:t xml:space="preserve">ynthesis </w:t>
      </w:r>
      <w:r>
        <w:rPr>
          <w:rFonts w:eastAsia="Times New Roman" w:cstheme="majorBidi"/>
        </w:rPr>
        <w:t>of v</w:t>
      </w:r>
      <w:r w:rsidRPr="00B63F04">
        <w:rPr>
          <w:rFonts w:eastAsia="Times New Roman" w:cstheme="majorBidi"/>
        </w:rPr>
        <w:t>itamin</w:t>
      </w:r>
      <w:r>
        <w:rPr>
          <w:rFonts w:eastAsia="Times New Roman" w:cstheme="majorBidi"/>
        </w:rPr>
        <w:t>s in plant body.</w:t>
      </w:r>
    </w:p>
    <w:p w:rsidR="00606D46" w:rsidRDefault="00606D46" w:rsidP="003D0A81">
      <w:pPr>
        <w:pStyle w:val="ListParagraph"/>
        <w:numPr>
          <w:ilvl w:val="0"/>
          <w:numId w:val="23"/>
        </w:numPr>
        <w:shd w:val="clear" w:color="auto" w:fill="FFFFFF"/>
        <w:tabs>
          <w:tab w:val="left" w:pos="1080"/>
        </w:tabs>
        <w:jc w:val="both"/>
        <w:rPr>
          <w:rFonts w:eastAsia="Times New Roman" w:cstheme="majorBidi"/>
        </w:rPr>
      </w:pPr>
      <w:r>
        <w:rPr>
          <w:rFonts w:eastAsia="Times New Roman" w:cstheme="majorBidi"/>
        </w:rPr>
        <w:t>Required by r</w:t>
      </w:r>
      <w:r w:rsidRPr="00B63F04">
        <w:rPr>
          <w:rFonts w:eastAsia="Times New Roman" w:cstheme="majorBidi"/>
        </w:rPr>
        <w:t>oot-nodul</w:t>
      </w:r>
      <w:r>
        <w:rPr>
          <w:rFonts w:eastAsia="Times New Roman" w:cstheme="majorBidi"/>
        </w:rPr>
        <w:t>ating</w:t>
      </w:r>
      <w:r w:rsidRPr="00B63F04">
        <w:rPr>
          <w:rFonts w:eastAsia="Times New Roman" w:cstheme="majorBidi"/>
        </w:rPr>
        <w:t xml:space="preserve"> bacteria</w:t>
      </w:r>
      <w:r>
        <w:rPr>
          <w:rFonts w:eastAsia="Times New Roman" w:cstheme="majorBidi"/>
        </w:rPr>
        <w:t>.</w:t>
      </w:r>
    </w:p>
    <w:p w:rsidR="00606D46" w:rsidRDefault="00606D46" w:rsidP="003D0A81">
      <w:pPr>
        <w:pStyle w:val="ListParagraph"/>
        <w:numPr>
          <w:ilvl w:val="0"/>
          <w:numId w:val="23"/>
        </w:numPr>
        <w:shd w:val="clear" w:color="auto" w:fill="FFFFFF"/>
        <w:tabs>
          <w:tab w:val="left" w:pos="1080"/>
        </w:tabs>
        <w:jc w:val="both"/>
        <w:rPr>
          <w:rFonts w:eastAsia="Times New Roman" w:cstheme="majorBidi"/>
        </w:rPr>
      </w:pPr>
      <w:r w:rsidRPr="00B63F04">
        <w:rPr>
          <w:rFonts w:eastAsia="Times New Roman" w:cstheme="majorBidi"/>
        </w:rPr>
        <w:t>Vegetative propagation of plants.</w:t>
      </w:r>
    </w:p>
    <w:p w:rsidR="00606D46" w:rsidRDefault="00606D46" w:rsidP="00ED4A57">
      <w:pPr>
        <w:pStyle w:val="ListParagraph"/>
        <w:numPr>
          <w:ilvl w:val="0"/>
          <w:numId w:val="15"/>
        </w:numPr>
        <w:shd w:val="clear" w:color="auto" w:fill="FFFFFF"/>
        <w:jc w:val="both"/>
        <w:rPr>
          <w:rFonts w:eastAsia="Times New Roman" w:cstheme="majorBidi"/>
          <w:b/>
          <w:bCs/>
        </w:rPr>
      </w:pPr>
      <w:r w:rsidRPr="00B63F04">
        <w:rPr>
          <w:rFonts w:eastAsia="Times New Roman" w:cstheme="majorBidi"/>
          <w:b/>
          <w:bCs/>
        </w:rPr>
        <w:t xml:space="preserve">Copper: </w:t>
      </w:r>
    </w:p>
    <w:p w:rsidR="00606D46" w:rsidRDefault="00606D46" w:rsidP="003D0A81">
      <w:pPr>
        <w:pStyle w:val="ListParagraph"/>
        <w:numPr>
          <w:ilvl w:val="0"/>
          <w:numId w:val="24"/>
        </w:numPr>
        <w:shd w:val="clear" w:color="auto" w:fill="FFFFFF"/>
        <w:jc w:val="both"/>
        <w:rPr>
          <w:rFonts w:eastAsia="Times New Roman" w:cstheme="majorBidi"/>
        </w:rPr>
      </w:pPr>
      <w:r>
        <w:rPr>
          <w:rFonts w:eastAsia="Times New Roman" w:cstheme="majorBidi"/>
        </w:rPr>
        <w:t>Integral</w:t>
      </w:r>
      <w:r w:rsidRPr="00B63F04">
        <w:rPr>
          <w:rFonts w:eastAsia="Times New Roman" w:cstheme="majorBidi"/>
        </w:rPr>
        <w:t xml:space="preserve"> component of several enzymes of chlorophyll synthesis</w:t>
      </w:r>
    </w:p>
    <w:p w:rsidR="00606D46" w:rsidRDefault="00606D46" w:rsidP="003D0A81">
      <w:pPr>
        <w:pStyle w:val="ListParagraph"/>
        <w:numPr>
          <w:ilvl w:val="0"/>
          <w:numId w:val="24"/>
        </w:numPr>
        <w:shd w:val="clear" w:color="auto" w:fill="FFFFFF"/>
        <w:jc w:val="both"/>
        <w:rPr>
          <w:rFonts w:eastAsia="Times New Roman" w:cstheme="majorBidi"/>
        </w:rPr>
      </w:pPr>
      <w:r>
        <w:rPr>
          <w:rFonts w:eastAsia="Times New Roman" w:cstheme="majorBidi"/>
        </w:rPr>
        <w:t xml:space="preserve">Main constituent of enzymes involved in </w:t>
      </w:r>
      <w:r w:rsidRPr="00B63F04">
        <w:rPr>
          <w:rFonts w:eastAsia="Times New Roman" w:cstheme="majorBidi"/>
        </w:rPr>
        <w:t xml:space="preserve">carbohydrate </w:t>
      </w:r>
      <w:r>
        <w:rPr>
          <w:rFonts w:eastAsia="Times New Roman" w:cstheme="majorBidi"/>
        </w:rPr>
        <w:t>m</w:t>
      </w:r>
      <w:r w:rsidRPr="00B63F04">
        <w:rPr>
          <w:rFonts w:eastAsia="Times New Roman" w:cstheme="majorBidi"/>
        </w:rPr>
        <w:t>etabolism</w:t>
      </w:r>
      <w:r>
        <w:rPr>
          <w:rFonts w:eastAsia="Times New Roman" w:cstheme="majorBidi"/>
        </w:rPr>
        <w:t>.</w:t>
      </w:r>
    </w:p>
    <w:p w:rsidR="00606D46" w:rsidRDefault="00606D46" w:rsidP="003D0A81">
      <w:pPr>
        <w:pStyle w:val="ListParagraph"/>
        <w:numPr>
          <w:ilvl w:val="0"/>
          <w:numId w:val="24"/>
        </w:numPr>
        <w:shd w:val="clear" w:color="auto" w:fill="FFFFFF"/>
        <w:jc w:val="both"/>
        <w:rPr>
          <w:rFonts w:eastAsia="Times New Roman" w:cstheme="majorBidi"/>
        </w:rPr>
      </w:pPr>
      <w:r w:rsidRPr="00B63F04">
        <w:rPr>
          <w:rFonts w:eastAsia="Times New Roman" w:cstheme="majorBidi"/>
        </w:rPr>
        <w:t>Help</w:t>
      </w:r>
      <w:r>
        <w:rPr>
          <w:rFonts w:eastAsia="Times New Roman" w:cstheme="majorBidi"/>
        </w:rPr>
        <w:t>s</w:t>
      </w:r>
      <w:r w:rsidRPr="00B63F04">
        <w:rPr>
          <w:rFonts w:eastAsia="Times New Roman" w:cstheme="majorBidi"/>
        </w:rPr>
        <w:t xml:space="preserve"> in the use of Iron</w:t>
      </w:r>
      <w:r>
        <w:rPr>
          <w:rFonts w:eastAsia="Times New Roman" w:cstheme="majorBidi"/>
        </w:rPr>
        <w:t xml:space="preserve"> within plant body.</w:t>
      </w:r>
    </w:p>
    <w:p w:rsidR="00606D46" w:rsidRDefault="00606D46" w:rsidP="003D0A81">
      <w:pPr>
        <w:pStyle w:val="ListParagraph"/>
        <w:numPr>
          <w:ilvl w:val="0"/>
          <w:numId w:val="24"/>
        </w:numPr>
        <w:shd w:val="clear" w:color="auto" w:fill="FFFFFF"/>
        <w:jc w:val="both"/>
        <w:rPr>
          <w:rFonts w:eastAsia="Times New Roman" w:cstheme="majorBidi"/>
        </w:rPr>
      </w:pPr>
      <w:r w:rsidRPr="00B63F04">
        <w:rPr>
          <w:rFonts w:eastAsia="Times New Roman" w:cstheme="majorBidi"/>
        </w:rPr>
        <w:t xml:space="preserve">Helps in respiration </w:t>
      </w:r>
      <w:r>
        <w:rPr>
          <w:rFonts w:eastAsia="Times New Roman" w:cstheme="majorBidi"/>
        </w:rPr>
        <w:t>process.</w:t>
      </w:r>
    </w:p>
    <w:p w:rsidR="003D60B1" w:rsidRDefault="003D60B1" w:rsidP="003D60B1">
      <w:pPr>
        <w:pStyle w:val="ListParagraph"/>
        <w:shd w:val="clear" w:color="auto" w:fill="FFFFFF"/>
        <w:ind w:left="1080"/>
        <w:jc w:val="both"/>
        <w:rPr>
          <w:rFonts w:eastAsia="Times New Roman" w:cstheme="majorBidi"/>
        </w:rPr>
      </w:pPr>
    </w:p>
    <w:p w:rsidR="003D60B1" w:rsidRDefault="003D60B1" w:rsidP="003D60B1">
      <w:pPr>
        <w:pStyle w:val="ListParagraph"/>
        <w:shd w:val="clear" w:color="auto" w:fill="FFFFFF"/>
        <w:ind w:left="1080"/>
        <w:jc w:val="both"/>
        <w:rPr>
          <w:rFonts w:eastAsia="Times New Roman" w:cstheme="majorBidi"/>
        </w:rPr>
      </w:pPr>
    </w:p>
    <w:p w:rsidR="003D60B1" w:rsidRDefault="003D60B1" w:rsidP="003D60B1">
      <w:pPr>
        <w:pStyle w:val="ListParagraph"/>
        <w:shd w:val="clear" w:color="auto" w:fill="FFFFFF"/>
        <w:ind w:left="1080"/>
        <w:jc w:val="both"/>
        <w:rPr>
          <w:rFonts w:eastAsia="Times New Roman" w:cstheme="majorBidi"/>
        </w:rPr>
      </w:pPr>
    </w:p>
    <w:p w:rsidR="003D60B1" w:rsidRDefault="003D60B1" w:rsidP="003D60B1">
      <w:pPr>
        <w:pStyle w:val="ListParagraph"/>
        <w:shd w:val="clear" w:color="auto" w:fill="FFFFFF"/>
        <w:ind w:left="1080"/>
        <w:jc w:val="both"/>
        <w:rPr>
          <w:rFonts w:eastAsia="Times New Roman" w:cstheme="majorBidi"/>
        </w:rPr>
      </w:pPr>
    </w:p>
    <w:p w:rsidR="00606D46" w:rsidRPr="001E3610" w:rsidRDefault="00606D46" w:rsidP="00051B86">
      <w:pPr>
        <w:shd w:val="clear" w:color="auto" w:fill="FFFFFF"/>
        <w:jc w:val="both"/>
        <w:rPr>
          <w:rFonts w:eastAsia="Times New Roman" w:cstheme="majorBidi"/>
          <w:b/>
          <w:bCs/>
        </w:rPr>
      </w:pPr>
      <w:r w:rsidRPr="00974EE4">
        <w:rPr>
          <w:rFonts w:eastAsia="Times New Roman" w:cstheme="majorBidi"/>
          <w:b/>
          <w:bCs/>
        </w:rPr>
        <w:lastRenderedPageBreak/>
        <w:t xml:space="preserve">Session </w:t>
      </w:r>
      <w:r w:rsidR="00051B86">
        <w:rPr>
          <w:rFonts w:eastAsia="Times New Roman" w:cstheme="majorBidi"/>
          <w:b/>
          <w:bCs/>
        </w:rPr>
        <w:t>6</w:t>
      </w:r>
      <w:r w:rsidRPr="00974EE4">
        <w:rPr>
          <w:rFonts w:eastAsia="Times New Roman" w:cstheme="majorBidi"/>
          <w:b/>
          <w:bCs/>
        </w:rPr>
        <w:t xml:space="preserve">: </w:t>
      </w:r>
      <w:r w:rsidR="00051B86" w:rsidRPr="00051B86">
        <w:rPr>
          <w:rFonts w:eastAsia="Times New Roman" w:cstheme="majorBidi"/>
          <w:b/>
          <w:bCs/>
          <w:u w:val="single"/>
        </w:rPr>
        <w:t>DEFICIENCY SYMPTOMS OF MACRONUTRIENTS IN PLANTS</w:t>
      </w:r>
    </w:p>
    <w:p w:rsidR="00606D46" w:rsidRPr="005A1E0F" w:rsidRDefault="00606D46" w:rsidP="00606D46">
      <w:pPr>
        <w:pStyle w:val="ListParagraph"/>
        <w:numPr>
          <w:ilvl w:val="0"/>
          <w:numId w:val="16"/>
        </w:numPr>
        <w:spacing w:after="0"/>
        <w:ind w:left="360"/>
        <w:jc w:val="both"/>
        <w:rPr>
          <w:rFonts w:eastAsia="Times New Roman" w:cstheme="majorBidi"/>
          <w:b/>
          <w:bCs/>
        </w:rPr>
      </w:pPr>
      <w:r>
        <w:rPr>
          <w:rFonts w:eastAsia="Times New Roman" w:cstheme="majorBidi"/>
          <w:b/>
          <w:bCs/>
        </w:rPr>
        <w:t>Nitrogen:</w:t>
      </w:r>
      <w:r w:rsidRPr="005A1E0F">
        <w:rPr>
          <w:rFonts w:eastAsia="Times New Roman" w:cstheme="majorBidi"/>
          <w:b/>
          <w:bCs/>
        </w:rPr>
        <w:t> </w:t>
      </w:r>
    </w:p>
    <w:p w:rsidR="00606D46" w:rsidRDefault="00606D46" w:rsidP="00606D46">
      <w:pPr>
        <w:pStyle w:val="ListParagraph"/>
        <w:numPr>
          <w:ilvl w:val="0"/>
          <w:numId w:val="17"/>
        </w:numPr>
        <w:spacing w:after="0" w:line="240" w:lineRule="auto"/>
        <w:jc w:val="both"/>
        <w:rPr>
          <w:rFonts w:eastAsia="Times New Roman" w:cstheme="majorBidi"/>
        </w:rPr>
      </w:pPr>
      <w:r w:rsidRPr="005A1E0F">
        <w:rPr>
          <w:rFonts w:eastAsia="Times New Roman" w:cstheme="majorBidi"/>
        </w:rPr>
        <w:t>Yellowing of older</w:t>
      </w:r>
      <w:r>
        <w:rPr>
          <w:rFonts w:eastAsia="Times New Roman" w:cstheme="majorBidi"/>
        </w:rPr>
        <w:t xml:space="preserve"> or lower</w:t>
      </w:r>
      <w:r w:rsidRPr="005A1E0F">
        <w:rPr>
          <w:rFonts w:eastAsia="Times New Roman" w:cstheme="majorBidi"/>
        </w:rPr>
        <w:t xml:space="preserve"> leaves</w:t>
      </w:r>
      <w:r>
        <w:rPr>
          <w:rFonts w:eastAsia="Times New Roman" w:cstheme="majorBidi"/>
        </w:rPr>
        <w:t xml:space="preserve"> due to chlorosis. </w:t>
      </w:r>
      <w:r w:rsidRPr="005A1E0F">
        <w:rPr>
          <w:rFonts w:eastAsia="Times New Roman" w:cstheme="majorBidi"/>
        </w:rPr>
        <w:t xml:space="preserve"> </w:t>
      </w:r>
      <w:r>
        <w:rPr>
          <w:rFonts w:eastAsia="Times New Roman" w:cstheme="majorBidi"/>
        </w:rPr>
        <w:t xml:space="preserve">The yellowing starts from the leaf tip and proceed inward along the midrib </w:t>
      </w:r>
      <w:r w:rsidRPr="005A1E0F">
        <w:rPr>
          <w:rFonts w:eastAsia="Times New Roman" w:cstheme="majorBidi"/>
        </w:rPr>
        <w:t>in V- shaped pattern</w:t>
      </w:r>
      <w:r>
        <w:rPr>
          <w:rFonts w:eastAsia="Times New Roman" w:cstheme="majorBidi"/>
        </w:rPr>
        <w:t>.</w:t>
      </w:r>
    </w:p>
    <w:p w:rsidR="00606D46" w:rsidRDefault="00606D46" w:rsidP="00606D46">
      <w:pPr>
        <w:pStyle w:val="ListParagraph"/>
        <w:numPr>
          <w:ilvl w:val="0"/>
          <w:numId w:val="17"/>
        </w:numPr>
        <w:spacing w:after="0" w:line="240" w:lineRule="auto"/>
        <w:jc w:val="both"/>
        <w:rPr>
          <w:rFonts w:eastAsia="Times New Roman" w:cstheme="majorBidi"/>
        </w:rPr>
      </w:pPr>
      <w:r w:rsidRPr="005A1E0F">
        <w:rPr>
          <w:rFonts w:eastAsia="Times New Roman" w:cstheme="majorBidi"/>
        </w:rPr>
        <w:t xml:space="preserve"> Necrosis of </w:t>
      </w:r>
      <w:r>
        <w:rPr>
          <w:rFonts w:eastAsia="Times New Roman" w:cstheme="majorBidi"/>
        </w:rPr>
        <w:t xml:space="preserve">older </w:t>
      </w:r>
      <w:r w:rsidRPr="005A1E0F">
        <w:rPr>
          <w:rFonts w:eastAsia="Times New Roman" w:cstheme="majorBidi"/>
        </w:rPr>
        <w:t>leaves in severe deficiency</w:t>
      </w:r>
      <w:r>
        <w:rPr>
          <w:rFonts w:eastAsia="Times New Roman" w:cstheme="majorBidi"/>
        </w:rPr>
        <w:t xml:space="preserve"> and these may be dropped.</w:t>
      </w:r>
    </w:p>
    <w:p w:rsidR="00606D46" w:rsidRPr="005A1E0F" w:rsidRDefault="00606D46" w:rsidP="00606D46">
      <w:pPr>
        <w:pStyle w:val="ListParagraph"/>
        <w:numPr>
          <w:ilvl w:val="0"/>
          <w:numId w:val="17"/>
        </w:numPr>
        <w:spacing w:after="0" w:line="240" w:lineRule="auto"/>
        <w:jc w:val="both"/>
        <w:rPr>
          <w:rFonts w:eastAsia="Times New Roman" w:cstheme="majorBidi"/>
        </w:rPr>
      </w:pPr>
      <w:r w:rsidRPr="005A1E0F">
        <w:rPr>
          <w:rFonts w:eastAsia="Times New Roman" w:cstheme="majorBidi"/>
        </w:rPr>
        <w:t> </w:t>
      </w:r>
      <w:r>
        <w:rPr>
          <w:rFonts w:eastAsia="Times New Roman" w:cstheme="majorBidi"/>
        </w:rPr>
        <w:t>Growth is stunted.</w:t>
      </w:r>
    </w:p>
    <w:p w:rsidR="00606D46" w:rsidRPr="005A1E0F" w:rsidRDefault="00606D46" w:rsidP="00606D46">
      <w:pPr>
        <w:pStyle w:val="ListParagraph"/>
        <w:numPr>
          <w:ilvl w:val="0"/>
          <w:numId w:val="16"/>
        </w:numPr>
        <w:spacing w:after="0" w:line="240" w:lineRule="auto"/>
        <w:ind w:left="360"/>
        <w:jc w:val="both"/>
        <w:rPr>
          <w:rFonts w:eastAsia="Times New Roman" w:cstheme="majorBidi"/>
        </w:rPr>
      </w:pPr>
      <w:r>
        <w:rPr>
          <w:rFonts w:eastAsia="Times New Roman" w:cstheme="majorBidi"/>
          <w:b/>
          <w:bCs/>
        </w:rPr>
        <w:t>Phosphorus:</w:t>
      </w:r>
      <w:r w:rsidRPr="005A1E0F">
        <w:rPr>
          <w:rFonts w:eastAsia="Times New Roman" w:cstheme="majorBidi"/>
          <w:b/>
          <w:bCs/>
        </w:rPr>
        <w:t> </w:t>
      </w:r>
    </w:p>
    <w:p w:rsidR="00606D46" w:rsidRDefault="00606D46" w:rsidP="00606D46">
      <w:pPr>
        <w:pStyle w:val="ListParagraph"/>
        <w:numPr>
          <w:ilvl w:val="0"/>
          <w:numId w:val="18"/>
        </w:numPr>
        <w:spacing w:after="0" w:line="240" w:lineRule="auto"/>
        <w:jc w:val="both"/>
        <w:rPr>
          <w:rFonts w:eastAsia="Times New Roman" w:cstheme="majorBidi"/>
        </w:rPr>
      </w:pPr>
      <w:r>
        <w:rPr>
          <w:rFonts w:eastAsia="Times New Roman" w:cstheme="majorBidi"/>
        </w:rPr>
        <w:t xml:space="preserve">Older leaves become small and erect. </w:t>
      </w:r>
    </w:p>
    <w:p w:rsidR="00606D46" w:rsidRDefault="00606D46" w:rsidP="00606D46">
      <w:pPr>
        <w:pStyle w:val="ListParagraph"/>
        <w:numPr>
          <w:ilvl w:val="0"/>
          <w:numId w:val="18"/>
        </w:numPr>
        <w:spacing w:after="0" w:line="240" w:lineRule="auto"/>
        <w:jc w:val="both"/>
        <w:rPr>
          <w:rFonts w:eastAsia="Times New Roman" w:cstheme="majorBidi"/>
        </w:rPr>
      </w:pPr>
      <w:r>
        <w:rPr>
          <w:rFonts w:eastAsia="Times New Roman" w:cstheme="majorBidi"/>
        </w:rPr>
        <w:t xml:space="preserve">Colour of lower or older leaves become dark green with purple or blue shade. </w:t>
      </w:r>
    </w:p>
    <w:p w:rsidR="00606D46" w:rsidRDefault="00606D46" w:rsidP="00606D46">
      <w:pPr>
        <w:pStyle w:val="ListParagraph"/>
        <w:numPr>
          <w:ilvl w:val="0"/>
          <w:numId w:val="18"/>
        </w:numPr>
        <w:spacing w:after="0" w:line="240" w:lineRule="auto"/>
        <w:jc w:val="both"/>
        <w:rPr>
          <w:rFonts w:eastAsia="Times New Roman" w:cstheme="majorBidi"/>
        </w:rPr>
      </w:pPr>
      <w:r>
        <w:rPr>
          <w:rFonts w:eastAsia="Times New Roman" w:cstheme="majorBidi"/>
        </w:rPr>
        <w:t xml:space="preserve">In acute deficiency, stem shows spindly growth and inter-nodal distance become shortened. </w:t>
      </w:r>
    </w:p>
    <w:p w:rsidR="00606D46" w:rsidRDefault="00606D46" w:rsidP="00606D46">
      <w:pPr>
        <w:pStyle w:val="ListParagraph"/>
        <w:numPr>
          <w:ilvl w:val="0"/>
          <w:numId w:val="18"/>
        </w:numPr>
        <w:spacing w:after="0" w:line="240" w:lineRule="auto"/>
        <w:jc w:val="both"/>
        <w:rPr>
          <w:rFonts w:eastAsia="Times New Roman" w:cstheme="majorBidi"/>
        </w:rPr>
      </w:pPr>
      <w:r>
        <w:rPr>
          <w:rFonts w:eastAsia="Times New Roman" w:cstheme="majorBidi"/>
        </w:rPr>
        <w:t>Root development is restricted.</w:t>
      </w:r>
    </w:p>
    <w:p w:rsidR="00606D46" w:rsidRDefault="00606D46" w:rsidP="00606D46">
      <w:pPr>
        <w:pStyle w:val="ListParagraph"/>
        <w:numPr>
          <w:ilvl w:val="0"/>
          <w:numId w:val="18"/>
        </w:numPr>
        <w:spacing w:after="0" w:line="240" w:lineRule="auto"/>
        <w:jc w:val="both"/>
        <w:rPr>
          <w:rFonts w:eastAsia="Times New Roman" w:cstheme="majorBidi"/>
        </w:rPr>
      </w:pPr>
      <w:r>
        <w:rPr>
          <w:rFonts w:eastAsia="Times New Roman" w:cstheme="majorBidi"/>
        </w:rPr>
        <w:t>Lack or poor development of flowers and fruits.</w:t>
      </w:r>
    </w:p>
    <w:p w:rsidR="00606D46" w:rsidRDefault="00606D46" w:rsidP="00606D46">
      <w:pPr>
        <w:pStyle w:val="ListParagraph"/>
        <w:numPr>
          <w:ilvl w:val="0"/>
          <w:numId w:val="18"/>
        </w:numPr>
        <w:spacing w:after="0" w:line="240" w:lineRule="auto"/>
        <w:jc w:val="both"/>
        <w:rPr>
          <w:rFonts w:eastAsia="Times New Roman" w:cstheme="majorBidi"/>
        </w:rPr>
      </w:pPr>
      <w:r>
        <w:rPr>
          <w:rFonts w:eastAsia="Times New Roman" w:cstheme="majorBidi"/>
        </w:rPr>
        <w:t>Maturity is delayed.</w:t>
      </w:r>
    </w:p>
    <w:p w:rsidR="00606D46" w:rsidRDefault="00606D46" w:rsidP="00606D46">
      <w:pPr>
        <w:pStyle w:val="ListParagraph"/>
        <w:numPr>
          <w:ilvl w:val="0"/>
          <w:numId w:val="16"/>
        </w:numPr>
        <w:spacing w:after="0" w:line="240" w:lineRule="auto"/>
        <w:ind w:left="360"/>
        <w:jc w:val="both"/>
        <w:rPr>
          <w:rFonts w:eastAsia="Times New Roman" w:cstheme="majorBidi"/>
          <w:b/>
          <w:bCs/>
        </w:rPr>
      </w:pPr>
      <w:r w:rsidRPr="00EC2D52">
        <w:rPr>
          <w:rFonts w:eastAsia="Times New Roman" w:cstheme="majorBidi"/>
          <w:b/>
          <w:bCs/>
        </w:rPr>
        <w:t>Potassium</w:t>
      </w:r>
      <w:r>
        <w:rPr>
          <w:rFonts w:eastAsia="Times New Roman" w:cstheme="majorBidi"/>
          <w:b/>
          <w:bCs/>
        </w:rPr>
        <w:t>:</w:t>
      </w:r>
    </w:p>
    <w:p w:rsidR="00606D46" w:rsidRDefault="00606D46" w:rsidP="00606D46">
      <w:pPr>
        <w:pStyle w:val="ListParagraph"/>
        <w:numPr>
          <w:ilvl w:val="0"/>
          <w:numId w:val="19"/>
        </w:numPr>
        <w:spacing w:after="0" w:line="240" w:lineRule="auto"/>
        <w:jc w:val="both"/>
        <w:rPr>
          <w:rFonts w:eastAsia="Times New Roman" w:cstheme="majorBidi"/>
        </w:rPr>
      </w:pPr>
      <w:r w:rsidRPr="00EC2D52">
        <w:rPr>
          <w:rFonts w:eastAsia="Times New Roman" w:cstheme="majorBidi"/>
          <w:b/>
          <w:bCs/>
        </w:rPr>
        <w:t> </w:t>
      </w:r>
      <w:r>
        <w:rPr>
          <w:rFonts w:eastAsia="Times New Roman" w:cstheme="majorBidi"/>
        </w:rPr>
        <w:t>Pale coloration or y</w:t>
      </w:r>
      <w:r w:rsidRPr="00EC2D52">
        <w:rPr>
          <w:rFonts w:eastAsia="Times New Roman" w:cstheme="majorBidi"/>
        </w:rPr>
        <w:t>ellowing of lower</w:t>
      </w:r>
      <w:r>
        <w:rPr>
          <w:rFonts w:eastAsia="Times New Roman" w:cstheme="majorBidi"/>
        </w:rPr>
        <w:t xml:space="preserve"> or older leaves occur along the outer margins.</w:t>
      </w:r>
    </w:p>
    <w:p w:rsidR="00606D46" w:rsidRDefault="00606D46" w:rsidP="00606D46">
      <w:pPr>
        <w:pStyle w:val="ListParagraph"/>
        <w:numPr>
          <w:ilvl w:val="0"/>
          <w:numId w:val="19"/>
        </w:numPr>
        <w:spacing w:after="0" w:line="240" w:lineRule="auto"/>
        <w:jc w:val="both"/>
        <w:rPr>
          <w:rFonts w:eastAsia="Times New Roman" w:cstheme="majorBidi"/>
        </w:rPr>
      </w:pPr>
      <w:r>
        <w:rPr>
          <w:rFonts w:eastAsia="Times New Roman" w:cstheme="majorBidi"/>
        </w:rPr>
        <w:t>Browning and scorching of tips of lower leaves.</w:t>
      </w:r>
    </w:p>
    <w:p w:rsidR="00606D46" w:rsidRDefault="00606D46" w:rsidP="00606D46">
      <w:pPr>
        <w:pStyle w:val="ListParagraph"/>
        <w:numPr>
          <w:ilvl w:val="0"/>
          <w:numId w:val="19"/>
        </w:numPr>
        <w:spacing w:after="0" w:line="240" w:lineRule="auto"/>
        <w:jc w:val="both"/>
        <w:rPr>
          <w:rFonts w:eastAsia="Times New Roman" w:cstheme="majorBidi"/>
        </w:rPr>
      </w:pPr>
      <w:r>
        <w:rPr>
          <w:rFonts w:eastAsia="Times New Roman" w:cstheme="majorBidi"/>
        </w:rPr>
        <w:t>Stalk is weak and crop can easily be lodged</w:t>
      </w:r>
    </w:p>
    <w:p w:rsidR="00606D46" w:rsidRDefault="00606D46" w:rsidP="00606D46">
      <w:pPr>
        <w:pStyle w:val="ListParagraph"/>
        <w:numPr>
          <w:ilvl w:val="0"/>
          <w:numId w:val="19"/>
        </w:numPr>
        <w:spacing w:after="0" w:line="240" w:lineRule="auto"/>
        <w:jc w:val="both"/>
        <w:rPr>
          <w:rFonts w:eastAsia="Times New Roman" w:cstheme="majorBidi"/>
        </w:rPr>
      </w:pPr>
      <w:r>
        <w:rPr>
          <w:rFonts w:eastAsia="Times New Roman" w:cstheme="majorBidi"/>
        </w:rPr>
        <w:t>Fruits and seeds are shriveled.</w:t>
      </w:r>
    </w:p>
    <w:p w:rsidR="00606D46" w:rsidRDefault="00606D46" w:rsidP="00606D46">
      <w:pPr>
        <w:pStyle w:val="ListParagraph"/>
        <w:numPr>
          <w:ilvl w:val="0"/>
          <w:numId w:val="19"/>
        </w:numPr>
        <w:spacing w:after="0" w:line="240" w:lineRule="auto"/>
        <w:jc w:val="both"/>
        <w:rPr>
          <w:rFonts w:eastAsia="Times New Roman" w:cstheme="majorBidi"/>
        </w:rPr>
      </w:pPr>
      <w:r>
        <w:rPr>
          <w:rFonts w:eastAsia="Times New Roman" w:cstheme="majorBidi"/>
        </w:rPr>
        <w:t xml:space="preserve">Crop is susceptible to insect attack and diseases. </w:t>
      </w:r>
    </w:p>
    <w:p w:rsidR="00606D46" w:rsidRDefault="00606D46" w:rsidP="00606D46">
      <w:pPr>
        <w:pStyle w:val="ListParagraph"/>
        <w:numPr>
          <w:ilvl w:val="0"/>
          <w:numId w:val="16"/>
        </w:numPr>
        <w:spacing w:after="0" w:line="240" w:lineRule="auto"/>
        <w:ind w:left="360"/>
        <w:jc w:val="both"/>
        <w:rPr>
          <w:rFonts w:eastAsia="Times New Roman" w:cstheme="majorBidi"/>
          <w:b/>
          <w:bCs/>
        </w:rPr>
      </w:pPr>
      <w:r w:rsidRPr="00804D19">
        <w:rPr>
          <w:rFonts w:eastAsia="Times New Roman" w:cstheme="majorBidi"/>
          <w:b/>
          <w:bCs/>
        </w:rPr>
        <w:t>Calcium</w:t>
      </w:r>
      <w:r>
        <w:rPr>
          <w:rFonts w:eastAsia="Times New Roman" w:cstheme="majorBidi"/>
          <w:b/>
          <w:bCs/>
        </w:rPr>
        <w:t>:</w:t>
      </w:r>
      <w:r w:rsidRPr="00804D19">
        <w:rPr>
          <w:rFonts w:eastAsia="Times New Roman" w:cstheme="majorBidi"/>
          <w:b/>
          <w:bCs/>
        </w:rPr>
        <w:t xml:space="preserve">  </w:t>
      </w:r>
    </w:p>
    <w:p w:rsidR="00606D46" w:rsidRDefault="00606D46" w:rsidP="00606D46">
      <w:pPr>
        <w:pStyle w:val="ListParagraph"/>
        <w:numPr>
          <w:ilvl w:val="0"/>
          <w:numId w:val="20"/>
        </w:numPr>
        <w:spacing w:after="0" w:line="240" w:lineRule="auto"/>
        <w:jc w:val="both"/>
        <w:rPr>
          <w:rFonts w:eastAsia="Times New Roman" w:cstheme="majorBidi"/>
        </w:rPr>
      </w:pPr>
      <w:r>
        <w:rPr>
          <w:rFonts w:eastAsia="Times New Roman" w:cstheme="majorBidi"/>
        </w:rPr>
        <w:t>Deficiency doesn’t occur in Pakistan as Ca is the main constituent of soil parent material.</w:t>
      </w:r>
    </w:p>
    <w:p w:rsidR="00606D46" w:rsidRDefault="00606D46" w:rsidP="00606D46">
      <w:pPr>
        <w:pStyle w:val="ListParagraph"/>
        <w:numPr>
          <w:ilvl w:val="0"/>
          <w:numId w:val="20"/>
        </w:numPr>
        <w:spacing w:after="0" w:line="240" w:lineRule="auto"/>
        <w:jc w:val="both"/>
        <w:rPr>
          <w:rFonts w:eastAsia="Times New Roman" w:cstheme="majorBidi"/>
        </w:rPr>
      </w:pPr>
      <w:r w:rsidRPr="008F6DE6">
        <w:rPr>
          <w:rFonts w:eastAsia="Times New Roman" w:cstheme="majorBidi"/>
        </w:rPr>
        <w:t xml:space="preserve">Deficiency symptoms in young leaves and new shoots </w:t>
      </w:r>
      <w:r>
        <w:rPr>
          <w:rFonts w:eastAsia="Times New Roman" w:cstheme="majorBidi"/>
        </w:rPr>
        <w:t xml:space="preserve">as </w:t>
      </w:r>
      <w:r w:rsidRPr="008F6DE6">
        <w:rPr>
          <w:rFonts w:eastAsia="Times New Roman" w:cstheme="majorBidi"/>
        </w:rPr>
        <w:t>Ca is immobile</w:t>
      </w:r>
      <w:r>
        <w:rPr>
          <w:rFonts w:eastAsia="Times New Roman" w:cstheme="majorBidi"/>
        </w:rPr>
        <w:t xml:space="preserve"> in plant body</w:t>
      </w:r>
    </w:p>
    <w:p w:rsidR="00606D46" w:rsidRDefault="00606D46" w:rsidP="00606D46">
      <w:pPr>
        <w:pStyle w:val="ListParagraph"/>
        <w:numPr>
          <w:ilvl w:val="0"/>
          <w:numId w:val="20"/>
        </w:numPr>
        <w:spacing w:after="0" w:line="240" w:lineRule="auto"/>
        <w:jc w:val="both"/>
        <w:rPr>
          <w:rFonts w:eastAsia="Times New Roman" w:cstheme="majorBidi"/>
        </w:rPr>
      </w:pPr>
      <w:r>
        <w:rPr>
          <w:rFonts w:eastAsia="Times New Roman" w:cstheme="majorBidi"/>
        </w:rPr>
        <w:t xml:space="preserve">Terminal bud and shoot tip </w:t>
      </w:r>
      <w:r w:rsidRPr="00FA72F3">
        <w:rPr>
          <w:rFonts w:eastAsia="Times New Roman" w:cstheme="majorBidi"/>
          <w:b/>
          <w:bCs/>
        </w:rPr>
        <w:t>dies</w:t>
      </w:r>
      <w:r>
        <w:rPr>
          <w:rFonts w:eastAsia="Times New Roman" w:cstheme="majorBidi"/>
        </w:rPr>
        <w:t>.</w:t>
      </w:r>
    </w:p>
    <w:p w:rsidR="00606D46" w:rsidRPr="006B6797" w:rsidRDefault="00606D46" w:rsidP="00606D46">
      <w:pPr>
        <w:pStyle w:val="ListParagraph"/>
        <w:numPr>
          <w:ilvl w:val="0"/>
          <w:numId w:val="20"/>
        </w:numPr>
        <w:spacing w:after="0" w:line="240" w:lineRule="auto"/>
        <w:jc w:val="both"/>
        <w:rPr>
          <w:rFonts w:eastAsia="Times New Roman" w:cstheme="majorBidi"/>
        </w:rPr>
      </w:pPr>
      <w:r w:rsidRPr="0024567B">
        <w:rPr>
          <w:rFonts w:eastAsia="Times New Roman" w:cstheme="majorBidi"/>
        </w:rPr>
        <w:t xml:space="preserve">Stunted growth, leaf distortion and </w:t>
      </w:r>
      <w:r>
        <w:rPr>
          <w:rFonts w:eastAsia="Times New Roman" w:cstheme="majorBidi"/>
        </w:rPr>
        <w:t>n</w:t>
      </w:r>
      <w:r w:rsidRPr="0024567B">
        <w:rPr>
          <w:rFonts w:eastAsia="Times New Roman" w:cstheme="majorBidi"/>
        </w:rPr>
        <w:t>ecrotic spots</w:t>
      </w:r>
      <w:r>
        <w:rPr>
          <w:rFonts w:eastAsia="Times New Roman" w:cstheme="majorBidi"/>
        </w:rPr>
        <w:t xml:space="preserve"> are common features</w:t>
      </w:r>
      <w:r w:rsidRPr="0024567B">
        <w:rPr>
          <w:rFonts w:eastAsia="Times New Roman" w:cstheme="majorBidi"/>
        </w:rPr>
        <w:t>.</w:t>
      </w:r>
    </w:p>
    <w:p w:rsidR="00606D46" w:rsidRDefault="00606D46" w:rsidP="00606D46">
      <w:pPr>
        <w:pStyle w:val="ListParagraph"/>
        <w:numPr>
          <w:ilvl w:val="0"/>
          <w:numId w:val="20"/>
        </w:numPr>
        <w:spacing w:after="0" w:line="240" w:lineRule="auto"/>
        <w:jc w:val="both"/>
        <w:rPr>
          <w:rFonts w:eastAsia="Times New Roman" w:cstheme="majorBidi"/>
        </w:rPr>
      </w:pPr>
      <w:r w:rsidRPr="008F6DE6">
        <w:rPr>
          <w:rFonts w:eastAsia="Times New Roman" w:cstheme="majorBidi"/>
        </w:rPr>
        <w:t>Abnormal dark green appearance of foliage</w:t>
      </w:r>
    </w:p>
    <w:p w:rsidR="00606D46" w:rsidRPr="008F6DE6" w:rsidRDefault="00606D46" w:rsidP="00606D46">
      <w:pPr>
        <w:pStyle w:val="ListParagraph"/>
        <w:numPr>
          <w:ilvl w:val="0"/>
          <w:numId w:val="20"/>
        </w:numPr>
        <w:spacing w:after="0" w:line="240" w:lineRule="auto"/>
        <w:jc w:val="both"/>
        <w:rPr>
          <w:rFonts w:eastAsia="Times New Roman" w:cstheme="majorBidi"/>
        </w:rPr>
      </w:pPr>
      <w:r w:rsidRPr="008F6DE6">
        <w:rPr>
          <w:rFonts w:eastAsia="Times New Roman" w:cstheme="majorBidi"/>
        </w:rPr>
        <w:t>Premature shedding of blossoms and buds </w:t>
      </w:r>
    </w:p>
    <w:p w:rsidR="00606D46" w:rsidRDefault="00606D46" w:rsidP="00606D46">
      <w:pPr>
        <w:pStyle w:val="ListParagraph"/>
        <w:numPr>
          <w:ilvl w:val="0"/>
          <w:numId w:val="20"/>
        </w:numPr>
        <w:spacing w:after="0" w:line="240" w:lineRule="auto"/>
        <w:jc w:val="both"/>
        <w:rPr>
          <w:rFonts w:eastAsia="Times New Roman" w:cstheme="majorBidi"/>
        </w:rPr>
      </w:pPr>
      <w:r>
        <w:rPr>
          <w:rFonts w:eastAsia="Times New Roman" w:cstheme="majorBidi"/>
        </w:rPr>
        <w:t>Stalk is w</w:t>
      </w:r>
      <w:r w:rsidRPr="008F6DE6">
        <w:rPr>
          <w:rFonts w:eastAsia="Times New Roman" w:cstheme="majorBidi"/>
        </w:rPr>
        <w:t>eakened</w:t>
      </w:r>
      <w:r>
        <w:rPr>
          <w:rFonts w:eastAsia="Times New Roman" w:cstheme="majorBidi"/>
        </w:rPr>
        <w:t xml:space="preserve"> and crop can easily be lodged.</w:t>
      </w:r>
    </w:p>
    <w:p w:rsidR="00606D46" w:rsidRDefault="00606D46" w:rsidP="00606D46">
      <w:pPr>
        <w:pStyle w:val="ListParagraph"/>
        <w:numPr>
          <w:ilvl w:val="0"/>
          <w:numId w:val="16"/>
        </w:numPr>
        <w:spacing w:after="0" w:line="240" w:lineRule="auto"/>
        <w:ind w:left="360"/>
        <w:jc w:val="both"/>
        <w:rPr>
          <w:rFonts w:eastAsia="Times New Roman" w:cstheme="majorBidi"/>
          <w:b/>
          <w:bCs/>
        </w:rPr>
      </w:pPr>
      <w:r w:rsidRPr="0024567B">
        <w:rPr>
          <w:rFonts w:eastAsia="Times New Roman" w:cstheme="majorBidi"/>
          <w:b/>
          <w:bCs/>
        </w:rPr>
        <w:t>Magnesium</w:t>
      </w:r>
      <w:r>
        <w:rPr>
          <w:rFonts w:eastAsia="Times New Roman" w:cstheme="majorBidi"/>
          <w:b/>
          <w:bCs/>
        </w:rPr>
        <w:t>:</w:t>
      </w:r>
    </w:p>
    <w:p w:rsidR="00606D46" w:rsidRPr="006B6797" w:rsidRDefault="00606D46" w:rsidP="00606D46">
      <w:pPr>
        <w:pStyle w:val="ListParagraph"/>
        <w:numPr>
          <w:ilvl w:val="0"/>
          <w:numId w:val="21"/>
        </w:numPr>
        <w:spacing w:after="0" w:line="240" w:lineRule="auto"/>
        <w:jc w:val="both"/>
        <w:rPr>
          <w:rFonts w:eastAsia="Times New Roman" w:cstheme="majorBidi"/>
          <w:b/>
          <w:bCs/>
        </w:rPr>
      </w:pPr>
      <w:r w:rsidRPr="0024567B">
        <w:rPr>
          <w:rFonts w:eastAsia="Times New Roman" w:cstheme="majorBidi"/>
          <w:b/>
          <w:bCs/>
        </w:rPr>
        <w:t> </w:t>
      </w:r>
      <w:r w:rsidRPr="00A94F29">
        <w:rPr>
          <w:rFonts w:eastAsia="Times New Roman" w:cstheme="majorBidi"/>
        </w:rPr>
        <w:t xml:space="preserve">Deficiency </w:t>
      </w:r>
      <w:r>
        <w:rPr>
          <w:rFonts w:eastAsia="Times New Roman" w:cstheme="majorBidi"/>
        </w:rPr>
        <w:t xml:space="preserve">of Mg is also </w:t>
      </w:r>
      <w:r w:rsidRPr="00A94F29">
        <w:rPr>
          <w:rFonts w:eastAsia="Times New Roman" w:cstheme="majorBidi"/>
        </w:rPr>
        <w:t>not common in Pakistan</w:t>
      </w:r>
      <w:r>
        <w:rPr>
          <w:rFonts w:eastAsia="Times New Roman" w:cstheme="majorBidi"/>
        </w:rPr>
        <w:t>.</w:t>
      </w:r>
    </w:p>
    <w:p w:rsidR="00606D46" w:rsidRPr="0024567B" w:rsidRDefault="00606D46" w:rsidP="00606D46">
      <w:pPr>
        <w:pStyle w:val="ListParagraph"/>
        <w:numPr>
          <w:ilvl w:val="0"/>
          <w:numId w:val="21"/>
        </w:numPr>
        <w:spacing w:after="0" w:line="240" w:lineRule="auto"/>
        <w:jc w:val="both"/>
        <w:rPr>
          <w:rFonts w:eastAsia="Times New Roman" w:cstheme="majorBidi"/>
          <w:b/>
          <w:bCs/>
        </w:rPr>
      </w:pPr>
      <w:r>
        <w:rPr>
          <w:rFonts w:eastAsia="Times New Roman" w:cstheme="majorBidi"/>
        </w:rPr>
        <w:t>The</w:t>
      </w:r>
      <w:r w:rsidRPr="00A94F29">
        <w:rPr>
          <w:rFonts w:eastAsia="Times New Roman" w:cstheme="majorBidi"/>
        </w:rPr>
        <w:t xml:space="preserve"> </w:t>
      </w:r>
      <w:r>
        <w:rPr>
          <w:rFonts w:eastAsia="Times New Roman" w:cstheme="majorBidi"/>
        </w:rPr>
        <w:t>deficiency symptoms vary from specie to specie.</w:t>
      </w:r>
      <w:r w:rsidRPr="00A94F29">
        <w:rPr>
          <w:rFonts w:eastAsia="Times New Roman" w:cstheme="majorBidi"/>
        </w:rPr>
        <w:t xml:space="preserve"> </w:t>
      </w:r>
    </w:p>
    <w:p w:rsidR="00606D46" w:rsidRPr="0024567B" w:rsidRDefault="00606D46" w:rsidP="00606D46">
      <w:pPr>
        <w:pStyle w:val="ListParagraph"/>
        <w:numPr>
          <w:ilvl w:val="0"/>
          <w:numId w:val="21"/>
        </w:numPr>
        <w:spacing w:after="0" w:line="240" w:lineRule="auto"/>
        <w:jc w:val="both"/>
        <w:rPr>
          <w:rFonts w:eastAsia="Times New Roman" w:cstheme="majorBidi"/>
          <w:b/>
          <w:bCs/>
        </w:rPr>
      </w:pPr>
      <w:r w:rsidRPr="00A94F29">
        <w:rPr>
          <w:rFonts w:eastAsia="Times New Roman" w:cstheme="majorBidi"/>
        </w:rPr>
        <w:t xml:space="preserve">Interveinal chlorosis </w:t>
      </w:r>
      <w:r>
        <w:rPr>
          <w:rFonts w:eastAsia="Times New Roman" w:cstheme="majorBidi"/>
        </w:rPr>
        <w:t>i</w:t>
      </w:r>
      <w:r w:rsidRPr="00A94F29">
        <w:rPr>
          <w:rFonts w:eastAsia="Times New Roman" w:cstheme="majorBidi"/>
        </w:rPr>
        <w:t xml:space="preserve">n mature leaves is </w:t>
      </w:r>
      <w:r>
        <w:rPr>
          <w:rFonts w:eastAsia="Times New Roman" w:cstheme="majorBidi"/>
        </w:rPr>
        <w:t xml:space="preserve">the </w:t>
      </w:r>
      <w:r w:rsidRPr="00A94F29">
        <w:rPr>
          <w:rFonts w:eastAsia="Times New Roman" w:cstheme="majorBidi"/>
        </w:rPr>
        <w:t xml:space="preserve">main </w:t>
      </w:r>
      <w:r>
        <w:rPr>
          <w:rFonts w:eastAsia="Times New Roman" w:cstheme="majorBidi"/>
        </w:rPr>
        <w:t xml:space="preserve">deficiency </w:t>
      </w:r>
      <w:r w:rsidRPr="00A94F29">
        <w:rPr>
          <w:rFonts w:eastAsia="Times New Roman" w:cstheme="majorBidi"/>
        </w:rPr>
        <w:t>symptoms</w:t>
      </w:r>
      <w:r>
        <w:rPr>
          <w:rFonts w:eastAsia="Times New Roman" w:cstheme="majorBidi"/>
        </w:rPr>
        <w:t>.</w:t>
      </w:r>
      <w:r w:rsidRPr="00A94F29">
        <w:rPr>
          <w:rFonts w:eastAsia="Times New Roman" w:cstheme="majorBidi"/>
        </w:rPr>
        <w:t> </w:t>
      </w:r>
    </w:p>
    <w:p w:rsidR="00606D46" w:rsidRPr="006B6797" w:rsidRDefault="00606D46" w:rsidP="00606D46">
      <w:pPr>
        <w:pStyle w:val="ListParagraph"/>
        <w:numPr>
          <w:ilvl w:val="0"/>
          <w:numId w:val="21"/>
        </w:numPr>
        <w:spacing w:after="0" w:line="240" w:lineRule="auto"/>
        <w:jc w:val="both"/>
        <w:rPr>
          <w:rFonts w:eastAsia="Times New Roman" w:cstheme="majorBidi"/>
          <w:b/>
          <w:bCs/>
        </w:rPr>
      </w:pPr>
      <w:r w:rsidRPr="00A94F29">
        <w:rPr>
          <w:rFonts w:eastAsia="Times New Roman" w:cstheme="majorBidi"/>
        </w:rPr>
        <w:t>Leaves become striped and more chlorotic</w:t>
      </w:r>
      <w:r>
        <w:rPr>
          <w:rFonts w:eastAsia="Times New Roman" w:cstheme="majorBidi"/>
        </w:rPr>
        <w:t>.</w:t>
      </w:r>
      <w:r w:rsidRPr="00A94F29">
        <w:rPr>
          <w:rFonts w:eastAsia="Times New Roman" w:cstheme="majorBidi"/>
        </w:rPr>
        <w:t xml:space="preserve"> </w:t>
      </w:r>
    </w:p>
    <w:p w:rsidR="00606D46" w:rsidRDefault="00606D46" w:rsidP="00606D46">
      <w:pPr>
        <w:pStyle w:val="ListParagraph"/>
        <w:numPr>
          <w:ilvl w:val="0"/>
          <w:numId w:val="21"/>
        </w:numPr>
        <w:spacing w:after="0" w:line="240" w:lineRule="auto"/>
        <w:jc w:val="both"/>
        <w:rPr>
          <w:rFonts w:eastAsia="Times New Roman" w:cstheme="majorBidi"/>
          <w:b/>
          <w:bCs/>
        </w:rPr>
      </w:pPr>
      <w:r w:rsidRPr="00A94F29">
        <w:rPr>
          <w:rFonts w:eastAsia="Times New Roman" w:cstheme="majorBidi"/>
        </w:rPr>
        <w:t>Necrosis occurs particularly at leaf tips</w:t>
      </w:r>
      <w:r>
        <w:rPr>
          <w:rFonts w:eastAsia="Times New Roman" w:cstheme="majorBidi"/>
        </w:rPr>
        <w:t>. The terminal bud however, remains alive.</w:t>
      </w:r>
    </w:p>
    <w:p w:rsidR="00606D46" w:rsidRDefault="00606D46" w:rsidP="00606D46">
      <w:pPr>
        <w:pStyle w:val="ListParagraph"/>
        <w:numPr>
          <w:ilvl w:val="0"/>
          <w:numId w:val="16"/>
        </w:numPr>
        <w:spacing w:after="0" w:line="240" w:lineRule="auto"/>
        <w:ind w:left="360"/>
        <w:jc w:val="both"/>
        <w:rPr>
          <w:rFonts w:eastAsia="Times New Roman" w:cstheme="majorBidi"/>
          <w:b/>
          <w:bCs/>
        </w:rPr>
      </w:pPr>
      <w:r>
        <w:rPr>
          <w:rFonts w:eastAsia="Times New Roman" w:cstheme="majorBidi"/>
          <w:b/>
          <w:bCs/>
        </w:rPr>
        <w:t>Sulfur:</w:t>
      </w:r>
    </w:p>
    <w:p w:rsidR="00606D46" w:rsidRDefault="00606D46" w:rsidP="00606D46">
      <w:pPr>
        <w:pStyle w:val="ListParagraph"/>
        <w:numPr>
          <w:ilvl w:val="0"/>
          <w:numId w:val="22"/>
        </w:numPr>
        <w:spacing w:after="0" w:line="240" w:lineRule="auto"/>
        <w:jc w:val="both"/>
        <w:rPr>
          <w:rFonts w:eastAsia="Times New Roman" w:cstheme="majorBidi"/>
        </w:rPr>
      </w:pPr>
      <w:r w:rsidRPr="00A94F29">
        <w:rPr>
          <w:rFonts w:eastAsia="Times New Roman" w:cstheme="majorBidi"/>
        </w:rPr>
        <w:t>Light green or yellowing on new growth</w:t>
      </w:r>
      <w:r>
        <w:rPr>
          <w:rFonts w:eastAsia="Times New Roman" w:cstheme="majorBidi"/>
        </w:rPr>
        <w:t xml:space="preserve"> as </w:t>
      </w:r>
      <w:r w:rsidRPr="00A94F29">
        <w:rPr>
          <w:rFonts w:eastAsia="Times New Roman" w:cstheme="majorBidi"/>
        </w:rPr>
        <w:t>S is immobile</w:t>
      </w:r>
      <w:r>
        <w:rPr>
          <w:rFonts w:eastAsia="Times New Roman" w:cstheme="majorBidi"/>
        </w:rPr>
        <w:t>.</w:t>
      </w:r>
    </w:p>
    <w:p w:rsidR="00606D46" w:rsidRDefault="00606D46" w:rsidP="00606D46">
      <w:pPr>
        <w:pStyle w:val="ListParagraph"/>
        <w:numPr>
          <w:ilvl w:val="0"/>
          <w:numId w:val="22"/>
        </w:numPr>
        <w:spacing w:after="0" w:line="240" w:lineRule="auto"/>
        <w:jc w:val="both"/>
        <w:rPr>
          <w:rFonts w:eastAsia="Times New Roman" w:cstheme="majorBidi"/>
        </w:rPr>
      </w:pPr>
      <w:r w:rsidRPr="00A94F29">
        <w:rPr>
          <w:rFonts w:eastAsia="Times New Roman" w:cstheme="majorBidi"/>
        </w:rPr>
        <w:t>Yellow leaves and stunted growth</w:t>
      </w:r>
      <w:r>
        <w:rPr>
          <w:rFonts w:eastAsia="Times New Roman" w:cstheme="majorBidi"/>
        </w:rPr>
        <w:t>.</w:t>
      </w:r>
    </w:p>
    <w:p w:rsidR="00606D46" w:rsidRDefault="00606D46" w:rsidP="00606D46">
      <w:pPr>
        <w:pStyle w:val="ListParagraph"/>
        <w:numPr>
          <w:ilvl w:val="0"/>
          <w:numId w:val="22"/>
        </w:numPr>
        <w:spacing w:after="0" w:line="240" w:lineRule="auto"/>
        <w:jc w:val="both"/>
        <w:rPr>
          <w:rFonts w:eastAsia="Times New Roman" w:cstheme="majorBidi"/>
        </w:rPr>
      </w:pPr>
      <w:r w:rsidRPr="00A94F29">
        <w:rPr>
          <w:rFonts w:eastAsia="Times New Roman" w:cstheme="majorBidi"/>
        </w:rPr>
        <w:t>Young leaves are light green with lighter color veins. </w:t>
      </w:r>
    </w:p>
    <w:p w:rsidR="00606D46" w:rsidRDefault="00606D46" w:rsidP="00606D46">
      <w:pPr>
        <w:pStyle w:val="ListParagraph"/>
        <w:spacing w:after="0"/>
        <w:ind w:left="1080"/>
        <w:jc w:val="both"/>
        <w:rPr>
          <w:rFonts w:eastAsia="Times New Roman" w:cstheme="majorBidi"/>
          <w:b/>
          <w:bCs/>
        </w:rPr>
      </w:pPr>
    </w:p>
    <w:p w:rsidR="00606D46" w:rsidRDefault="00606D46" w:rsidP="00606D46">
      <w:pPr>
        <w:spacing w:after="0"/>
        <w:jc w:val="both"/>
        <w:rPr>
          <w:rFonts w:eastAsia="Times New Roman" w:cstheme="majorBidi"/>
          <w:b/>
          <w:bCs/>
        </w:rPr>
      </w:pPr>
      <w:r w:rsidRPr="00BC0F0F">
        <w:rPr>
          <w:rFonts w:eastAsia="Times New Roman" w:cstheme="majorBidi"/>
          <w:b/>
          <w:bCs/>
          <w:u w:val="single"/>
        </w:rPr>
        <w:t>Deficiency symptoms of M</w:t>
      </w:r>
      <w:r>
        <w:rPr>
          <w:rFonts w:eastAsia="Times New Roman" w:cstheme="majorBidi"/>
          <w:b/>
          <w:bCs/>
          <w:u w:val="single"/>
        </w:rPr>
        <w:t>i</w:t>
      </w:r>
      <w:r w:rsidRPr="00BC0F0F">
        <w:rPr>
          <w:rFonts w:eastAsia="Times New Roman" w:cstheme="majorBidi"/>
          <w:b/>
          <w:bCs/>
          <w:u w:val="single"/>
        </w:rPr>
        <w:t>cronutrients in Plants</w:t>
      </w:r>
    </w:p>
    <w:p w:rsidR="00606D46" w:rsidRDefault="00606D46" w:rsidP="00606D46">
      <w:pPr>
        <w:pStyle w:val="ListParagraph"/>
        <w:numPr>
          <w:ilvl w:val="0"/>
          <w:numId w:val="25"/>
        </w:numPr>
        <w:spacing w:after="0"/>
        <w:ind w:left="360"/>
        <w:jc w:val="both"/>
        <w:rPr>
          <w:rFonts w:eastAsia="Times New Roman" w:cstheme="majorBidi"/>
          <w:b/>
          <w:bCs/>
        </w:rPr>
      </w:pPr>
      <w:r>
        <w:rPr>
          <w:rFonts w:eastAsia="Times New Roman" w:cstheme="majorBidi"/>
          <w:b/>
          <w:bCs/>
        </w:rPr>
        <w:t>Iron:</w:t>
      </w:r>
    </w:p>
    <w:p w:rsidR="00606D46" w:rsidRDefault="00606D46" w:rsidP="00606D46">
      <w:pPr>
        <w:pStyle w:val="ListParagraph"/>
        <w:numPr>
          <w:ilvl w:val="0"/>
          <w:numId w:val="26"/>
        </w:numPr>
        <w:spacing w:after="0"/>
        <w:jc w:val="both"/>
        <w:rPr>
          <w:rFonts w:eastAsia="Times New Roman" w:cstheme="majorBidi"/>
        </w:rPr>
      </w:pPr>
      <w:r w:rsidRPr="00C42DC1">
        <w:rPr>
          <w:rFonts w:eastAsia="Times New Roman" w:cstheme="majorBidi"/>
        </w:rPr>
        <w:t xml:space="preserve">Chlorotic </w:t>
      </w:r>
      <w:r>
        <w:rPr>
          <w:rFonts w:eastAsia="Times New Roman" w:cstheme="majorBidi"/>
        </w:rPr>
        <w:t>appearance of terminal bud, although remain alive.</w:t>
      </w:r>
    </w:p>
    <w:p w:rsidR="00606D46" w:rsidRDefault="00606D46" w:rsidP="00606D46">
      <w:pPr>
        <w:pStyle w:val="ListParagraph"/>
        <w:numPr>
          <w:ilvl w:val="0"/>
          <w:numId w:val="26"/>
        </w:numPr>
        <w:spacing w:after="0"/>
        <w:jc w:val="both"/>
        <w:rPr>
          <w:rFonts w:eastAsia="Times New Roman" w:cstheme="majorBidi"/>
        </w:rPr>
      </w:pPr>
      <w:r>
        <w:rPr>
          <w:rFonts w:eastAsia="Times New Roman" w:cstheme="majorBidi"/>
        </w:rPr>
        <w:t>Uniform chlorosis of younger leaves.</w:t>
      </w:r>
    </w:p>
    <w:p w:rsidR="00606D46" w:rsidRDefault="00606D46" w:rsidP="00606D46">
      <w:pPr>
        <w:pStyle w:val="ListParagraph"/>
        <w:numPr>
          <w:ilvl w:val="0"/>
          <w:numId w:val="26"/>
        </w:numPr>
        <w:spacing w:after="0"/>
        <w:jc w:val="both"/>
        <w:rPr>
          <w:rFonts w:eastAsia="Times New Roman" w:cstheme="majorBidi"/>
        </w:rPr>
      </w:pPr>
      <w:r>
        <w:rPr>
          <w:rFonts w:eastAsia="Times New Roman" w:cstheme="majorBidi"/>
        </w:rPr>
        <w:t>Brown spots appear on young leaves.</w:t>
      </w:r>
    </w:p>
    <w:p w:rsidR="00606D46" w:rsidRDefault="00606D46" w:rsidP="00606D46">
      <w:pPr>
        <w:pStyle w:val="ListParagraph"/>
        <w:numPr>
          <w:ilvl w:val="0"/>
          <w:numId w:val="26"/>
        </w:numPr>
        <w:spacing w:after="0"/>
        <w:jc w:val="both"/>
        <w:rPr>
          <w:rFonts w:eastAsia="Times New Roman" w:cstheme="majorBidi"/>
        </w:rPr>
      </w:pPr>
      <w:r>
        <w:rPr>
          <w:rFonts w:eastAsia="Times New Roman" w:cstheme="majorBidi"/>
        </w:rPr>
        <w:t xml:space="preserve">In sever </w:t>
      </w:r>
      <w:proofErr w:type="gramStart"/>
      <w:r>
        <w:rPr>
          <w:rFonts w:eastAsia="Times New Roman" w:cstheme="majorBidi"/>
        </w:rPr>
        <w:t>deficiency,</w:t>
      </w:r>
      <w:proofErr w:type="gramEnd"/>
      <w:r>
        <w:rPr>
          <w:rFonts w:eastAsia="Times New Roman" w:cstheme="majorBidi"/>
        </w:rPr>
        <w:t xml:space="preserve"> brown spots are converted to dead spots.</w:t>
      </w:r>
    </w:p>
    <w:p w:rsidR="00606D46" w:rsidRDefault="00606D46" w:rsidP="00606D46">
      <w:pPr>
        <w:pStyle w:val="ListParagraph"/>
        <w:numPr>
          <w:ilvl w:val="0"/>
          <w:numId w:val="25"/>
        </w:numPr>
        <w:spacing w:after="0"/>
        <w:ind w:left="360"/>
        <w:jc w:val="both"/>
        <w:rPr>
          <w:rFonts w:eastAsia="Times New Roman" w:cstheme="majorBidi"/>
          <w:b/>
          <w:bCs/>
        </w:rPr>
      </w:pPr>
      <w:r w:rsidRPr="00C42DC1">
        <w:rPr>
          <w:rFonts w:eastAsia="Times New Roman" w:cstheme="majorBidi"/>
          <w:b/>
          <w:bCs/>
        </w:rPr>
        <w:t>Zinc</w:t>
      </w:r>
      <w:r>
        <w:rPr>
          <w:rFonts w:eastAsia="Times New Roman" w:cstheme="majorBidi"/>
          <w:b/>
          <w:bCs/>
        </w:rPr>
        <w:t>:</w:t>
      </w:r>
    </w:p>
    <w:p w:rsidR="00606D46" w:rsidRPr="00A62004" w:rsidRDefault="00606D46" w:rsidP="00606D46">
      <w:pPr>
        <w:pStyle w:val="ListParagraph"/>
        <w:numPr>
          <w:ilvl w:val="0"/>
          <w:numId w:val="27"/>
        </w:numPr>
        <w:spacing w:after="0"/>
        <w:jc w:val="both"/>
        <w:rPr>
          <w:rFonts w:eastAsia="Times New Roman" w:cstheme="majorBidi"/>
          <w:b/>
          <w:bCs/>
        </w:rPr>
      </w:pPr>
      <w:r>
        <w:rPr>
          <w:rFonts w:eastAsia="Times New Roman" w:cstheme="majorBidi"/>
        </w:rPr>
        <w:t>Interveinal chlorosis of younger leaves.</w:t>
      </w:r>
    </w:p>
    <w:p w:rsidR="00606D46" w:rsidRPr="00A62004" w:rsidRDefault="00606D46" w:rsidP="00606D46">
      <w:pPr>
        <w:pStyle w:val="ListParagraph"/>
        <w:numPr>
          <w:ilvl w:val="0"/>
          <w:numId w:val="27"/>
        </w:numPr>
        <w:spacing w:after="0"/>
        <w:jc w:val="both"/>
        <w:rPr>
          <w:rFonts w:eastAsia="Times New Roman" w:cstheme="majorBidi"/>
          <w:b/>
          <w:bCs/>
        </w:rPr>
      </w:pPr>
      <w:r>
        <w:rPr>
          <w:rFonts w:eastAsia="Times New Roman" w:cstheme="majorBidi"/>
        </w:rPr>
        <w:t>Bronzy color appears on younger leaves.</w:t>
      </w:r>
    </w:p>
    <w:p w:rsidR="00606D46" w:rsidRPr="00A62004" w:rsidRDefault="00606D46" w:rsidP="00606D46">
      <w:pPr>
        <w:pStyle w:val="ListParagraph"/>
        <w:numPr>
          <w:ilvl w:val="0"/>
          <w:numId w:val="27"/>
        </w:numPr>
        <w:spacing w:after="0"/>
        <w:jc w:val="both"/>
        <w:rPr>
          <w:rFonts w:eastAsia="Times New Roman" w:cstheme="majorBidi"/>
          <w:b/>
          <w:bCs/>
        </w:rPr>
      </w:pPr>
      <w:r>
        <w:rPr>
          <w:rFonts w:eastAsia="Times New Roman" w:cstheme="majorBidi"/>
        </w:rPr>
        <w:t>In corn and graminae crops, broad strips or bands appear on both sides of the midrib.</w:t>
      </w:r>
    </w:p>
    <w:p w:rsidR="00606D46" w:rsidRDefault="00606D46" w:rsidP="00606D46">
      <w:pPr>
        <w:pStyle w:val="ListParagraph"/>
        <w:numPr>
          <w:ilvl w:val="0"/>
          <w:numId w:val="27"/>
        </w:numPr>
        <w:spacing w:after="0"/>
        <w:jc w:val="both"/>
        <w:rPr>
          <w:rFonts w:eastAsia="Times New Roman" w:cstheme="majorBidi"/>
          <w:b/>
          <w:bCs/>
        </w:rPr>
      </w:pPr>
      <w:r>
        <w:rPr>
          <w:rFonts w:eastAsia="Times New Roman" w:cstheme="majorBidi"/>
        </w:rPr>
        <w:t>Stunted growth due to shortened intermodal distance of newer growth.</w:t>
      </w:r>
    </w:p>
    <w:p w:rsidR="003D60B1" w:rsidRPr="00A62004" w:rsidRDefault="003D60B1" w:rsidP="003D60B1">
      <w:pPr>
        <w:pStyle w:val="ListParagraph"/>
        <w:spacing w:after="0"/>
        <w:ind w:left="1080"/>
        <w:jc w:val="both"/>
        <w:rPr>
          <w:rFonts w:eastAsia="Times New Roman" w:cstheme="majorBidi"/>
          <w:b/>
          <w:bCs/>
        </w:rPr>
      </w:pPr>
    </w:p>
    <w:p w:rsidR="00606D46" w:rsidRDefault="00606D46" w:rsidP="00606D46">
      <w:pPr>
        <w:pStyle w:val="ListParagraph"/>
        <w:numPr>
          <w:ilvl w:val="0"/>
          <w:numId w:val="25"/>
        </w:numPr>
        <w:spacing w:after="0"/>
        <w:ind w:left="360"/>
        <w:jc w:val="both"/>
        <w:rPr>
          <w:rFonts w:eastAsia="Times New Roman" w:cstheme="majorBidi"/>
          <w:b/>
          <w:bCs/>
        </w:rPr>
      </w:pPr>
      <w:r w:rsidRPr="009B378C">
        <w:rPr>
          <w:rFonts w:eastAsia="Times New Roman" w:cstheme="majorBidi"/>
          <w:b/>
          <w:bCs/>
        </w:rPr>
        <w:lastRenderedPageBreak/>
        <w:t xml:space="preserve">Manganese: </w:t>
      </w:r>
    </w:p>
    <w:p w:rsidR="00606D46" w:rsidRPr="009B378C" w:rsidRDefault="00606D46" w:rsidP="00606D46">
      <w:pPr>
        <w:pStyle w:val="ListParagraph"/>
        <w:numPr>
          <w:ilvl w:val="0"/>
          <w:numId w:val="28"/>
        </w:numPr>
        <w:spacing w:after="0"/>
        <w:jc w:val="both"/>
        <w:rPr>
          <w:rFonts w:eastAsia="Times New Roman" w:cstheme="majorBidi"/>
          <w:b/>
          <w:bCs/>
        </w:rPr>
      </w:pPr>
      <w:r w:rsidRPr="009B378C">
        <w:rPr>
          <w:rFonts w:eastAsia="Times New Roman" w:cstheme="majorBidi"/>
        </w:rPr>
        <w:t>Interveinal chlorosis of younger leaves.</w:t>
      </w:r>
    </w:p>
    <w:p w:rsidR="00606D46" w:rsidRDefault="00606D46" w:rsidP="00606D46">
      <w:pPr>
        <w:pStyle w:val="ListParagraph"/>
        <w:numPr>
          <w:ilvl w:val="0"/>
          <w:numId w:val="28"/>
        </w:numPr>
        <w:spacing w:after="0"/>
        <w:jc w:val="both"/>
        <w:rPr>
          <w:rFonts w:eastAsia="Times New Roman" w:cstheme="majorBidi"/>
          <w:b/>
          <w:bCs/>
        </w:rPr>
      </w:pPr>
      <w:r>
        <w:rPr>
          <w:rFonts w:eastAsia="Times New Roman" w:cstheme="majorBidi"/>
        </w:rPr>
        <w:t>Yellowish grey or reddish grey color appears on younger leaves.</w:t>
      </w:r>
    </w:p>
    <w:p w:rsidR="00606D46" w:rsidRDefault="00606D46" w:rsidP="00606D46">
      <w:pPr>
        <w:pStyle w:val="ListParagraph"/>
        <w:numPr>
          <w:ilvl w:val="0"/>
          <w:numId w:val="28"/>
        </w:numPr>
        <w:spacing w:after="0"/>
        <w:jc w:val="both"/>
        <w:rPr>
          <w:rFonts w:eastAsia="Times New Roman" w:cstheme="majorBidi"/>
        </w:rPr>
      </w:pPr>
      <w:r w:rsidRPr="009B378C">
        <w:rPr>
          <w:rFonts w:eastAsia="Times New Roman" w:cstheme="majorBidi"/>
        </w:rPr>
        <w:t>Chlorotic leaves</w:t>
      </w:r>
      <w:r>
        <w:rPr>
          <w:rFonts w:eastAsia="Times New Roman" w:cstheme="majorBidi"/>
        </w:rPr>
        <w:t xml:space="preserve"> retain their normal size.</w:t>
      </w:r>
    </w:p>
    <w:p w:rsidR="00606D46" w:rsidRDefault="00606D46" w:rsidP="00606D46">
      <w:pPr>
        <w:pStyle w:val="ListParagraph"/>
        <w:numPr>
          <w:ilvl w:val="0"/>
          <w:numId w:val="25"/>
        </w:numPr>
        <w:spacing w:after="0"/>
        <w:ind w:left="360"/>
        <w:jc w:val="both"/>
        <w:rPr>
          <w:rFonts w:eastAsia="Times New Roman" w:cstheme="majorBidi"/>
          <w:b/>
          <w:bCs/>
        </w:rPr>
      </w:pPr>
      <w:r w:rsidRPr="009B378C">
        <w:rPr>
          <w:rFonts w:eastAsia="Times New Roman" w:cstheme="majorBidi"/>
          <w:b/>
          <w:bCs/>
        </w:rPr>
        <w:t xml:space="preserve">Boron: </w:t>
      </w:r>
    </w:p>
    <w:p w:rsidR="00606D46" w:rsidRDefault="00606D46" w:rsidP="00606D46">
      <w:pPr>
        <w:pStyle w:val="ListParagraph"/>
        <w:numPr>
          <w:ilvl w:val="0"/>
          <w:numId w:val="29"/>
        </w:numPr>
        <w:spacing w:after="0"/>
        <w:ind w:left="1440"/>
        <w:jc w:val="both"/>
        <w:rPr>
          <w:rFonts w:eastAsia="Times New Roman" w:cstheme="majorBidi"/>
        </w:rPr>
      </w:pPr>
      <w:r w:rsidRPr="00FA72F3">
        <w:rPr>
          <w:rFonts w:eastAsia="Times New Roman" w:cstheme="majorBidi"/>
        </w:rPr>
        <w:t xml:space="preserve">Leaves </w:t>
      </w:r>
      <w:r>
        <w:rPr>
          <w:rFonts w:eastAsia="Times New Roman" w:cstheme="majorBidi"/>
        </w:rPr>
        <w:t>near growing points become shorter in size.</w:t>
      </w:r>
    </w:p>
    <w:p w:rsidR="00606D46" w:rsidRDefault="00606D46" w:rsidP="00606D46">
      <w:pPr>
        <w:pStyle w:val="ListParagraph"/>
        <w:numPr>
          <w:ilvl w:val="0"/>
          <w:numId w:val="29"/>
        </w:numPr>
        <w:spacing w:after="0"/>
        <w:ind w:left="1440"/>
        <w:jc w:val="both"/>
        <w:rPr>
          <w:rFonts w:eastAsia="Times New Roman" w:cstheme="majorBidi"/>
        </w:rPr>
      </w:pPr>
      <w:r>
        <w:rPr>
          <w:rFonts w:eastAsia="Times New Roman" w:cstheme="majorBidi"/>
        </w:rPr>
        <w:t xml:space="preserve">Terminal growth appears as whitish or brown </w:t>
      </w:r>
      <w:r w:rsidRPr="00FA72F3">
        <w:rPr>
          <w:rFonts w:eastAsia="Times New Roman" w:cstheme="majorBidi"/>
          <w:b/>
          <w:bCs/>
        </w:rPr>
        <w:t>dead</w:t>
      </w:r>
      <w:r>
        <w:rPr>
          <w:rFonts w:eastAsia="Times New Roman" w:cstheme="majorBidi"/>
        </w:rPr>
        <w:t xml:space="preserve"> tissues.</w:t>
      </w:r>
    </w:p>
    <w:p w:rsidR="00606D46" w:rsidRPr="00FA72F3" w:rsidRDefault="00606D46" w:rsidP="00606D46">
      <w:pPr>
        <w:pStyle w:val="ListParagraph"/>
        <w:numPr>
          <w:ilvl w:val="0"/>
          <w:numId w:val="29"/>
        </w:numPr>
        <w:spacing w:after="0"/>
        <w:ind w:left="1440"/>
        <w:jc w:val="both"/>
        <w:rPr>
          <w:rFonts w:eastAsia="Times New Roman" w:cstheme="majorBidi"/>
          <w:b/>
          <w:bCs/>
        </w:rPr>
      </w:pPr>
      <w:r>
        <w:rPr>
          <w:rFonts w:eastAsia="Times New Roman" w:cstheme="majorBidi"/>
        </w:rPr>
        <w:t>In acute deficiency, boll opening in cotton is delayed.</w:t>
      </w:r>
    </w:p>
    <w:p w:rsidR="00606D46" w:rsidRDefault="00606D46" w:rsidP="00606D46">
      <w:pPr>
        <w:pStyle w:val="ListParagraph"/>
        <w:numPr>
          <w:ilvl w:val="0"/>
          <w:numId w:val="25"/>
        </w:numPr>
        <w:spacing w:after="0"/>
        <w:ind w:left="450" w:hanging="450"/>
        <w:jc w:val="both"/>
        <w:rPr>
          <w:rFonts w:eastAsia="Times New Roman" w:cstheme="majorBidi"/>
        </w:rPr>
      </w:pPr>
      <w:r w:rsidRPr="00FA72F3">
        <w:rPr>
          <w:rFonts w:eastAsia="Times New Roman" w:cstheme="majorBidi"/>
          <w:b/>
          <w:bCs/>
        </w:rPr>
        <w:t>Molybdenum:</w:t>
      </w:r>
      <w:r w:rsidRPr="00FA72F3">
        <w:rPr>
          <w:rFonts w:eastAsia="Times New Roman" w:cstheme="majorBidi"/>
        </w:rPr>
        <w:t xml:space="preserve"> </w:t>
      </w:r>
    </w:p>
    <w:p w:rsidR="00606D46" w:rsidRDefault="00606D46" w:rsidP="00606D46">
      <w:pPr>
        <w:pStyle w:val="ListParagraph"/>
        <w:numPr>
          <w:ilvl w:val="0"/>
          <w:numId w:val="30"/>
        </w:numPr>
        <w:spacing w:after="0"/>
        <w:ind w:left="1440"/>
        <w:jc w:val="both"/>
        <w:rPr>
          <w:rFonts w:eastAsia="Times New Roman" w:cstheme="majorBidi"/>
        </w:rPr>
      </w:pPr>
      <w:r w:rsidRPr="00B63F04">
        <w:rPr>
          <w:rFonts w:eastAsia="Times New Roman" w:cstheme="majorBidi"/>
        </w:rPr>
        <w:t>Pale green</w:t>
      </w:r>
      <w:r>
        <w:rPr>
          <w:rFonts w:eastAsia="Times New Roman" w:cstheme="majorBidi"/>
        </w:rPr>
        <w:t xml:space="preserve"> and </w:t>
      </w:r>
      <w:r w:rsidRPr="00B63F04">
        <w:rPr>
          <w:rFonts w:eastAsia="Times New Roman" w:cstheme="majorBidi"/>
        </w:rPr>
        <w:t>cup</w:t>
      </w:r>
      <w:r>
        <w:rPr>
          <w:rFonts w:eastAsia="Times New Roman" w:cstheme="majorBidi"/>
        </w:rPr>
        <w:t xml:space="preserve"> shap</w:t>
      </w:r>
      <w:r w:rsidRPr="00B63F04">
        <w:rPr>
          <w:rFonts w:eastAsia="Times New Roman" w:cstheme="majorBidi"/>
        </w:rPr>
        <w:t>ed young leaves</w:t>
      </w:r>
      <w:r>
        <w:rPr>
          <w:rFonts w:eastAsia="Times New Roman" w:cstheme="majorBidi"/>
        </w:rPr>
        <w:t>.</w:t>
      </w:r>
    </w:p>
    <w:p w:rsidR="00606D46" w:rsidRDefault="00606D46" w:rsidP="00606D46">
      <w:pPr>
        <w:pStyle w:val="ListParagraph"/>
        <w:numPr>
          <w:ilvl w:val="0"/>
          <w:numId w:val="30"/>
        </w:numPr>
        <w:spacing w:after="0"/>
        <w:ind w:hanging="450"/>
        <w:jc w:val="both"/>
        <w:rPr>
          <w:rFonts w:eastAsia="Times New Roman" w:cstheme="majorBidi"/>
        </w:rPr>
      </w:pPr>
      <w:r>
        <w:rPr>
          <w:rFonts w:eastAsia="Times New Roman" w:cstheme="majorBidi"/>
        </w:rPr>
        <w:tab/>
      </w:r>
      <w:r w:rsidRPr="00FA72F3">
        <w:rPr>
          <w:rFonts w:eastAsia="Times New Roman" w:cstheme="majorBidi"/>
        </w:rPr>
        <w:t xml:space="preserve"> Stunted growth</w:t>
      </w:r>
      <w:r>
        <w:rPr>
          <w:rFonts w:eastAsia="Times New Roman" w:cstheme="majorBidi"/>
        </w:rPr>
        <w:t>.</w:t>
      </w:r>
    </w:p>
    <w:p w:rsidR="00606D46" w:rsidRDefault="00606D46" w:rsidP="00606D46">
      <w:pPr>
        <w:pStyle w:val="ListParagraph"/>
        <w:numPr>
          <w:ilvl w:val="0"/>
          <w:numId w:val="30"/>
        </w:numPr>
        <w:spacing w:after="0"/>
        <w:ind w:hanging="450"/>
        <w:jc w:val="both"/>
        <w:rPr>
          <w:rFonts w:eastAsia="Times New Roman" w:cstheme="majorBidi"/>
        </w:rPr>
      </w:pPr>
      <w:r w:rsidRPr="00FA72F3">
        <w:rPr>
          <w:rFonts w:eastAsia="Times New Roman" w:cstheme="majorBidi"/>
        </w:rPr>
        <w:t>Leaf margin</w:t>
      </w:r>
      <w:r>
        <w:rPr>
          <w:rFonts w:eastAsia="Times New Roman" w:cstheme="majorBidi"/>
        </w:rPr>
        <w:t xml:space="preserve">s </w:t>
      </w:r>
      <w:proofErr w:type="gramStart"/>
      <w:r>
        <w:rPr>
          <w:rFonts w:eastAsia="Times New Roman" w:cstheme="majorBidi"/>
        </w:rPr>
        <w:t xml:space="preserve">are </w:t>
      </w:r>
      <w:r w:rsidRPr="00FA72F3">
        <w:rPr>
          <w:rFonts w:eastAsia="Times New Roman" w:cstheme="majorBidi"/>
        </w:rPr>
        <w:t xml:space="preserve"> burn</w:t>
      </w:r>
      <w:r>
        <w:rPr>
          <w:rFonts w:eastAsia="Times New Roman" w:cstheme="majorBidi"/>
        </w:rPr>
        <w:t>t</w:t>
      </w:r>
      <w:proofErr w:type="gramEnd"/>
      <w:r>
        <w:rPr>
          <w:rFonts w:eastAsia="Times New Roman" w:cstheme="majorBidi"/>
        </w:rPr>
        <w:t>.</w:t>
      </w:r>
    </w:p>
    <w:p w:rsidR="00606D46" w:rsidRDefault="00606D46" w:rsidP="00960997">
      <w:pPr>
        <w:pStyle w:val="ListParagraph"/>
        <w:numPr>
          <w:ilvl w:val="0"/>
          <w:numId w:val="25"/>
        </w:numPr>
        <w:spacing w:after="0"/>
        <w:ind w:left="360"/>
        <w:jc w:val="both"/>
        <w:rPr>
          <w:rFonts w:eastAsia="Times New Roman" w:cstheme="majorBidi"/>
          <w:b/>
          <w:bCs/>
        </w:rPr>
      </w:pPr>
      <w:r w:rsidRPr="00FA72F3">
        <w:rPr>
          <w:rFonts w:eastAsia="Times New Roman" w:cstheme="majorBidi"/>
          <w:b/>
          <w:bCs/>
        </w:rPr>
        <w:t xml:space="preserve">Copper: </w:t>
      </w:r>
    </w:p>
    <w:p w:rsidR="00606D46" w:rsidRPr="006945A3" w:rsidRDefault="00606D46" w:rsidP="00606D46">
      <w:pPr>
        <w:pStyle w:val="ListParagraph"/>
        <w:numPr>
          <w:ilvl w:val="0"/>
          <w:numId w:val="31"/>
        </w:numPr>
        <w:spacing w:after="0"/>
        <w:ind w:left="1170" w:hanging="450"/>
        <w:jc w:val="both"/>
        <w:rPr>
          <w:rFonts w:eastAsia="Times New Roman" w:cstheme="majorBidi"/>
          <w:b/>
          <w:bCs/>
        </w:rPr>
      </w:pPr>
      <w:r w:rsidRPr="00B63F04">
        <w:rPr>
          <w:rFonts w:eastAsia="Times New Roman" w:cstheme="majorBidi"/>
        </w:rPr>
        <w:t>Young leaves are small and permanently wilt</w:t>
      </w:r>
      <w:r>
        <w:rPr>
          <w:rFonts w:eastAsia="Times New Roman" w:cstheme="majorBidi"/>
        </w:rPr>
        <w:t>.</w:t>
      </w:r>
    </w:p>
    <w:p w:rsidR="00606D46" w:rsidRPr="006945A3" w:rsidRDefault="00606D46" w:rsidP="00606D46">
      <w:pPr>
        <w:pStyle w:val="ListParagraph"/>
        <w:numPr>
          <w:ilvl w:val="0"/>
          <w:numId w:val="31"/>
        </w:numPr>
        <w:spacing w:after="0"/>
        <w:ind w:left="1170" w:hanging="450"/>
        <w:jc w:val="both"/>
        <w:rPr>
          <w:rFonts w:eastAsia="Times New Roman" w:cstheme="majorBidi"/>
          <w:b/>
          <w:bCs/>
        </w:rPr>
      </w:pPr>
      <w:r w:rsidRPr="00B63F04">
        <w:rPr>
          <w:rFonts w:eastAsia="Times New Roman" w:cstheme="majorBidi"/>
        </w:rPr>
        <w:t xml:space="preserve">Multiple buds </w:t>
      </w:r>
      <w:r>
        <w:rPr>
          <w:rFonts w:eastAsia="Times New Roman" w:cstheme="majorBidi"/>
        </w:rPr>
        <w:t xml:space="preserve">are appeared </w:t>
      </w:r>
      <w:r w:rsidRPr="00B63F04">
        <w:rPr>
          <w:rFonts w:eastAsia="Times New Roman" w:cstheme="majorBidi"/>
        </w:rPr>
        <w:t>at stem tip</w:t>
      </w:r>
      <w:r>
        <w:rPr>
          <w:rFonts w:eastAsia="Times New Roman" w:cstheme="majorBidi"/>
        </w:rPr>
        <w:t>.</w:t>
      </w:r>
    </w:p>
    <w:p w:rsidR="00606D46" w:rsidRDefault="00606D46" w:rsidP="00606D46">
      <w:pPr>
        <w:pStyle w:val="ListParagraph"/>
        <w:numPr>
          <w:ilvl w:val="0"/>
          <w:numId w:val="31"/>
        </w:numPr>
        <w:spacing w:after="0"/>
        <w:ind w:left="1170" w:hanging="450"/>
        <w:jc w:val="both"/>
        <w:rPr>
          <w:rFonts w:eastAsia="Times New Roman" w:cstheme="majorBidi"/>
          <w:b/>
          <w:bCs/>
        </w:rPr>
      </w:pPr>
      <w:r>
        <w:rPr>
          <w:rFonts w:eastAsia="Times New Roman" w:cstheme="majorBidi"/>
        </w:rPr>
        <w:t>Significant reduction in biological yield.</w:t>
      </w:r>
      <w:r w:rsidRPr="00B63F04">
        <w:rPr>
          <w:rFonts w:eastAsia="Times New Roman" w:cstheme="majorBidi"/>
        </w:rPr>
        <w:t xml:space="preserve">  </w:t>
      </w:r>
    </w:p>
    <w:p w:rsidR="00960997" w:rsidRDefault="00960997" w:rsidP="00960997">
      <w:pPr>
        <w:spacing w:after="0"/>
        <w:jc w:val="both"/>
        <w:rPr>
          <w:rFonts w:eastAsia="Times New Roman" w:cstheme="majorBidi"/>
          <w:b/>
          <w:bCs/>
        </w:rPr>
      </w:pPr>
      <w:r>
        <w:rPr>
          <w:rFonts w:eastAsia="Times New Roman" w:cstheme="majorBidi"/>
          <w:b/>
          <w:bCs/>
        </w:rPr>
        <w:tab/>
      </w:r>
    </w:p>
    <w:p w:rsidR="005631AF" w:rsidRPr="005631AF" w:rsidRDefault="005631AF" w:rsidP="005631AF">
      <w:pPr>
        <w:spacing w:after="0"/>
        <w:jc w:val="both"/>
        <w:rPr>
          <w:rFonts w:eastAsia="Times New Roman" w:cstheme="majorBidi"/>
        </w:rPr>
      </w:pPr>
      <w:r>
        <w:rPr>
          <w:rFonts w:eastAsia="Times New Roman" w:cstheme="majorBidi"/>
          <w:b/>
          <w:bCs/>
        </w:rPr>
        <w:tab/>
      </w:r>
      <w:r w:rsidR="00960997" w:rsidRPr="005631AF">
        <w:rPr>
          <w:rFonts w:eastAsia="Times New Roman" w:cstheme="majorBidi"/>
          <w:b/>
          <w:bCs/>
          <w:u w:val="single"/>
        </w:rPr>
        <w:t>NUTRIENT TOXICITY:</w:t>
      </w:r>
      <w:r w:rsidR="00B056CD" w:rsidRPr="005631AF">
        <w:rPr>
          <w:rFonts w:eastAsia="Times New Roman" w:cstheme="majorBidi"/>
        </w:rPr>
        <w:tab/>
      </w:r>
      <w:r w:rsidR="00B056CD" w:rsidRPr="005631AF">
        <w:rPr>
          <w:rFonts w:eastAsia="Times New Roman" w:cstheme="majorBidi"/>
        </w:rPr>
        <w:tab/>
      </w:r>
      <w:r w:rsidR="00B056CD" w:rsidRPr="005631AF">
        <w:rPr>
          <w:rFonts w:eastAsia="Times New Roman" w:cstheme="majorBidi"/>
        </w:rPr>
        <w:tab/>
      </w:r>
      <w:r w:rsidR="00B056CD" w:rsidRPr="005631AF">
        <w:rPr>
          <w:rFonts w:eastAsia="Times New Roman" w:cstheme="majorBidi"/>
        </w:rPr>
        <w:tab/>
      </w:r>
      <w:r w:rsidR="00B056CD" w:rsidRPr="005631AF">
        <w:rPr>
          <w:rFonts w:eastAsia="Times New Roman" w:cstheme="majorBidi"/>
        </w:rPr>
        <w:tab/>
      </w:r>
      <w:r w:rsidR="00B056CD" w:rsidRPr="005631AF">
        <w:rPr>
          <w:rFonts w:eastAsia="Times New Roman" w:cstheme="majorBidi"/>
        </w:rPr>
        <w:tab/>
      </w:r>
      <w:r w:rsidR="00B056CD" w:rsidRPr="005631AF">
        <w:rPr>
          <w:rFonts w:eastAsia="Times New Roman" w:cstheme="majorBidi"/>
        </w:rPr>
        <w:tab/>
      </w:r>
      <w:r w:rsidR="00B056CD" w:rsidRPr="005631AF">
        <w:rPr>
          <w:rFonts w:eastAsia="Times New Roman" w:cstheme="majorBidi"/>
        </w:rPr>
        <w:tab/>
      </w:r>
      <w:r w:rsidR="00B056CD" w:rsidRPr="005631AF">
        <w:rPr>
          <w:rFonts w:eastAsia="Times New Roman" w:cstheme="majorBidi"/>
        </w:rPr>
        <w:tab/>
      </w:r>
      <w:r w:rsidR="00B056CD" w:rsidRPr="005631AF">
        <w:rPr>
          <w:rFonts w:eastAsia="Times New Roman" w:cstheme="majorBidi"/>
        </w:rPr>
        <w:tab/>
        <w:t xml:space="preserve">Nutrients are required by the plants in specific amount. A nutrient applied in excess is not only </w:t>
      </w:r>
      <w:proofErr w:type="gramStart"/>
      <w:r w:rsidR="00B056CD" w:rsidRPr="005631AF">
        <w:rPr>
          <w:rFonts w:eastAsia="Times New Roman" w:cstheme="majorBidi"/>
        </w:rPr>
        <w:t>be</w:t>
      </w:r>
      <w:proofErr w:type="gramEnd"/>
      <w:r w:rsidR="00B056CD" w:rsidRPr="005631AF">
        <w:rPr>
          <w:rFonts w:eastAsia="Times New Roman" w:cstheme="majorBidi"/>
        </w:rPr>
        <w:t xml:space="preserve"> the </w:t>
      </w:r>
      <w:r w:rsidR="00B056CD" w:rsidRPr="005631AF">
        <w:rPr>
          <w:rFonts w:eastAsia="Times New Roman" w:cstheme="majorBidi"/>
        </w:rPr>
        <w:tab/>
        <w:t>wastage, but can become harmful as well. Excessive N application</w:t>
      </w:r>
      <w:r w:rsidRPr="005631AF">
        <w:rPr>
          <w:rFonts w:eastAsia="Times New Roman" w:cstheme="majorBidi"/>
        </w:rPr>
        <w:t xml:space="preserve"> (more than recommended dose)</w:t>
      </w:r>
      <w:r w:rsidR="00B056CD" w:rsidRPr="005631AF">
        <w:rPr>
          <w:rFonts w:eastAsia="Times New Roman" w:cstheme="majorBidi"/>
        </w:rPr>
        <w:t xml:space="preserve"> </w:t>
      </w:r>
      <w:r w:rsidRPr="005631AF">
        <w:rPr>
          <w:rFonts w:eastAsia="Times New Roman" w:cstheme="majorBidi"/>
        </w:rPr>
        <w:tab/>
      </w:r>
      <w:r w:rsidR="00B056CD" w:rsidRPr="005631AF">
        <w:rPr>
          <w:rFonts w:eastAsia="Times New Roman" w:cstheme="majorBidi"/>
        </w:rPr>
        <w:t xml:space="preserve">may lead to luxurious vegetative growth resulting in crop lodging, insect attack and also from </w:t>
      </w:r>
      <w:r w:rsidRPr="005631AF">
        <w:rPr>
          <w:rFonts w:eastAsia="Times New Roman" w:cstheme="majorBidi"/>
        </w:rPr>
        <w:tab/>
      </w:r>
      <w:r w:rsidR="00B056CD" w:rsidRPr="005631AF">
        <w:rPr>
          <w:rFonts w:eastAsia="Times New Roman" w:cstheme="majorBidi"/>
        </w:rPr>
        <w:t>environment point of view</w:t>
      </w:r>
      <w:r w:rsidRPr="005631AF">
        <w:rPr>
          <w:rFonts w:eastAsia="Times New Roman" w:cstheme="majorBidi"/>
        </w:rPr>
        <w:t>. For example:</w:t>
      </w:r>
      <w:r w:rsidR="00B056CD" w:rsidRPr="005631AF">
        <w:rPr>
          <w:rFonts w:eastAsia="Times New Roman" w:cstheme="majorBidi"/>
        </w:rPr>
        <w:t xml:space="preserve"> </w:t>
      </w:r>
    </w:p>
    <w:p w:rsidR="005631AF" w:rsidRDefault="00B056CD" w:rsidP="005631AF">
      <w:pPr>
        <w:pStyle w:val="ListParagraph"/>
        <w:numPr>
          <w:ilvl w:val="0"/>
          <w:numId w:val="35"/>
        </w:numPr>
        <w:spacing w:after="0"/>
        <w:ind w:left="1080"/>
        <w:jc w:val="both"/>
        <w:rPr>
          <w:rFonts w:eastAsia="Times New Roman" w:cstheme="majorBidi"/>
        </w:rPr>
      </w:pPr>
      <w:r w:rsidRPr="005631AF">
        <w:rPr>
          <w:rFonts w:eastAsia="Times New Roman" w:cstheme="majorBidi"/>
        </w:rPr>
        <w:t>Blue Baby Syndrome due to excess NO</w:t>
      </w:r>
      <w:r w:rsidRPr="005631AF">
        <w:rPr>
          <w:rFonts w:eastAsia="Times New Roman" w:cstheme="majorBidi"/>
          <w:vertAlign w:val="subscript"/>
        </w:rPr>
        <w:t>3</w:t>
      </w:r>
      <w:r w:rsidRPr="005631AF">
        <w:rPr>
          <w:rFonts w:eastAsia="Times New Roman" w:cstheme="majorBidi"/>
        </w:rPr>
        <w:t xml:space="preserve"> in drinking water of </w:t>
      </w:r>
      <w:r w:rsidR="005631AF" w:rsidRPr="005631AF">
        <w:rPr>
          <w:rFonts w:eastAsia="Times New Roman" w:cstheme="majorBidi"/>
        </w:rPr>
        <w:tab/>
      </w:r>
      <w:r w:rsidRPr="005631AF">
        <w:rPr>
          <w:rFonts w:eastAsia="Times New Roman" w:cstheme="majorBidi"/>
        </w:rPr>
        <w:t>expecting mother.</w:t>
      </w:r>
      <w:r w:rsidR="005631AF">
        <w:rPr>
          <w:rFonts w:eastAsia="Times New Roman" w:cstheme="majorBidi"/>
        </w:rPr>
        <w:t xml:space="preserve"> Studies </w:t>
      </w:r>
      <w:r w:rsidR="005631AF" w:rsidRPr="005631AF">
        <w:rPr>
          <w:rFonts w:eastAsia="Times New Roman" w:cstheme="majorBidi"/>
        </w:rPr>
        <w:t>showed t</w:t>
      </w:r>
      <w:r w:rsidRPr="005631AF">
        <w:rPr>
          <w:rFonts w:eastAsia="Times New Roman" w:cstheme="majorBidi"/>
        </w:rPr>
        <w:t>hat NO</w:t>
      </w:r>
      <w:r w:rsidRPr="005631AF">
        <w:rPr>
          <w:rFonts w:eastAsia="Times New Roman" w:cstheme="majorBidi"/>
          <w:vertAlign w:val="subscript"/>
        </w:rPr>
        <w:t>3</w:t>
      </w:r>
      <w:r w:rsidR="005631AF" w:rsidRPr="005631AF">
        <w:rPr>
          <w:rFonts w:eastAsia="Times New Roman" w:cstheme="majorBidi"/>
          <w:vertAlign w:val="superscript"/>
        </w:rPr>
        <w:t xml:space="preserve"> </w:t>
      </w:r>
      <w:r w:rsidRPr="005631AF">
        <w:rPr>
          <w:rFonts w:eastAsia="Times New Roman" w:cstheme="majorBidi"/>
        </w:rPr>
        <w:t>has11 time</w:t>
      </w:r>
      <w:r w:rsidR="005631AF" w:rsidRPr="005631AF">
        <w:rPr>
          <w:rFonts w:eastAsia="Times New Roman" w:cstheme="majorBidi"/>
        </w:rPr>
        <w:t>s</w:t>
      </w:r>
      <w:r w:rsidRPr="005631AF">
        <w:rPr>
          <w:rFonts w:eastAsia="Times New Roman" w:cstheme="majorBidi"/>
        </w:rPr>
        <w:t xml:space="preserve"> more affinity to combine with </w:t>
      </w:r>
      <w:r w:rsidR="005631AF" w:rsidRPr="005631AF">
        <w:rPr>
          <w:rFonts w:eastAsia="Times New Roman" w:cstheme="majorBidi"/>
        </w:rPr>
        <w:t>hemoglobin</w:t>
      </w:r>
      <w:r w:rsidR="005631AF">
        <w:rPr>
          <w:rFonts w:eastAsia="Times New Roman" w:cstheme="majorBidi"/>
        </w:rPr>
        <w:t xml:space="preserve"> </w:t>
      </w:r>
      <w:r w:rsidR="005631AF" w:rsidRPr="005631AF">
        <w:rPr>
          <w:rFonts w:eastAsia="Times New Roman" w:cstheme="majorBidi"/>
        </w:rPr>
        <w:t>than O</w:t>
      </w:r>
      <w:r w:rsidR="005631AF" w:rsidRPr="005631AF">
        <w:rPr>
          <w:rFonts w:eastAsia="Times New Roman" w:cstheme="majorBidi"/>
          <w:vertAlign w:val="subscript"/>
        </w:rPr>
        <w:t>2</w:t>
      </w:r>
      <w:r w:rsidR="005631AF" w:rsidRPr="005631AF">
        <w:rPr>
          <w:rFonts w:eastAsia="Times New Roman" w:cstheme="majorBidi"/>
        </w:rPr>
        <w:t xml:space="preserve">. </w:t>
      </w:r>
    </w:p>
    <w:p w:rsidR="00121AA5" w:rsidRDefault="005631AF" w:rsidP="005631AF">
      <w:pPr>
        <w:pStyle w:val="ListParagraph"/>
        <w:numPr>
          <w:ilvl w:val="0"/>
          <w:numId w:val="35"/>
        </w:numPr>
        <w:spacing w:after="0"/>
        <w:ind w:left="1080"/>
        <w:jc w:val="both"/>
        <w:rPr>
          <w:rFonts w:eastAsia="Times New Roman" w:cstheme="majorBidi"/>
        </w:rPr>
      </w:pPr>
      <w:r w:rsidRPr="005631AF">
        <w:rPr>
          <w:rFonts w:eastAsia="Times New Roman" w:cstheme="majorBidi"/>
        </w:rPr>
        <w:t>Micronutrients are required by the plants in very small amount</w:t>
      </w:r>
      <w:r>
        <w:rPr>
          <w:rFonts w:eastAsia="Times New Roman" w:cstheme="majorBidi"/>
        </w:rPr>
        <w:t xml:space="preserve"> and their excessive use may </w:t>
      </w:r>
      <w:proofErr w:type="spellStart"/>
      <w:r>
        <w:rPr>
          <w:rFonts w:eastAsia="Times New Roman" w:cstheme="majorBidi"/>
        </w:rPr>
        <w:t>creat</w:t>
      </w:r>
      <w:proofErr w:type="spellEnd"/>
      <w:r>
        <w:rPr>
          <w:rFonts w:eastAsia="Times New Roman" w:cstheme="majorBidi"/>
        </w:rPr>
        <w:t xml:space="preserve"> toxicity that can effect </w:t>
      </w:r>
      <w:r w:rsidR="00121AA5">
        <w:rPr>
          <w:rFonts w:eastAsia="Times New Roman" w:cstheme="majorBidi"/>
        </w:rPr>
        <w:t>normal plant growth and user as well.</w:t>
      </w:r>
    </w:p>
    <w:p w:rsidR="00121AA5" w:rsidRDefault="00121AA5" w:rsidP="00121AA5">
      <w:pPr>
        <w:pStyle w:val="ListParagraph"/>
        <w:numPr>
          <w:ilvl w:val="0"/>
          <w:numId w:val="35"/>
        </w:numPr>
        <w:spacing w:after="0"/>
        <w:ind w:left="1080"/>
        <w:jc w:val="both"/>
        <w:rPr>
          <w:rFonts w:eastAsia="Times New Roman" w:cstheme="majorBidi"/>
        </w:rPr>
      </w:pPr>
      <w:r>
        <w:rPr>
          <w:rFonts w:eastAsia="Times New Roman" w:cstheme="majorBidi"/>
        </w:rPr>
        <w:t>An excess of B produce ‘dry root in sugar-beet’ and ‘defoliation in citrus.</w:t>
      </w:r>
    </w:p>
    <w:p w:rsidR="00CC459B" w:rsidRDefault="00121AA5" w:rsidP="00CC459B">
      <w:pPr>
        <w:pStyle w:val="ListParagraph"/>
        <w:numPr>
          <w:ilvl w:val="0"/>
          <w:numId w:val="35"/>
        </w:numPr>
        <w:spacing w:after="0"/>
        <w:ind w:left="1080"/>
        <w:jc w:val="both"/>
        <w:rPr>
          <w:rFonts w:eastAsia="Times New Roman" w:cstheme="majorBidi"/>
        </w:rPr>
      </w:pPr>
      <w:r>
        <w:rPr>
          <w:rFonts w:eastAsia="Times New Roman" w:cstheme="majorBidi"/>
        </w:rPr>
        <w:t xml:space="preserve">Mn toxicity in many crops </w:t>
      </w:r>
      <w:r w:rsidR="00CC459B">
        <w:rPr>
          <w:rFonts w:eastAsia="Times New Roman" w:cstheme="majorBidi"/>
        </w:rPr>
        <w:t xml:space="preserve">is observed </w:t>
      </w:r>
      <w:r>
        <w:rPr>
          <w:rFonts w:eastAsia="Times New Roman" w:cstheme="majorBidi"/>
        </w:rPr>
        <w:t>due to its excessive application</w:t>
      </w:r>
      <w:r w:rsidR="00CC459B">
        <w:rPr>
          <w:rFonts w:eastAsia="Times New Roman" w:cstheme="majorBidi"/>
        </w:rPr>
        <w:t>. In potatoes it results in ‘stem</w:t>
      </w:r>
      <w:r>
        <w:rPr>
          <w:rFonts w:eastAsia="Times New Roman" w:cstheme="majorBidi"/>
        </w:rPr>
        <w:t xml:space="preserve"> streak </w:t>
      </w:r>
      <w:proofErr w:type="gramStart"/>
      <w:r>
        <w:rPr>
          <w:rFonts w:eastAsia="Times New Roman" w:cstheme="majorBidi"/>
        </w:rPr>
        <w:t>necrosis</w:t>
      </w:r>
      <w:r w:rsidR="00CC459B">
        <w:rPr>
          <w:rFonts w:eastAsia="Times New Roman" w:cstheme="majorBidi"/>
        </w:rPr>
        <w:t>’</w:t>
      </w:r>
      <w:proofErr w:type="gramEnd"/>
      <w:r w:rsidR="00CC459B">
        <w:rPr>
          <w:rFonts w:eastAsia="Times New Roman" w:cstheme="majorBidi"/>
        </w:rPr>
        <w:t>.</w:t>
      </w:r>
      <w:r>
        <w:rPr>
          <w:rFonts w:eastAsia="Times New Roman" w:cstheme="majorBidi"/>
        </w:rPr>
        <w:t xml:space="preserve">  </w:t>
      </w:r>
    </w:p>
    <w:p w:rsidR="00CC459B" w:rsidRDefault="00CC459B" w:rsidP="00CC459B">
      <w:pPr>
        <w:pStyle w:val="ListParagraph"/>
        <w:numPr>
          <w:ilvl w:val="0"/>
          <w:numId w:val="35"/>
        </w:numPr>
        <w:spacing w:after="0"/>
        <w:ind w:left="1080"/>
        <w:jc w:val="both"/>
        <w:rPr>
          <w:rFonts w:eastAsia="Times New Roman" w:cstheme="majorBidi"/>
        </w:rPr>
      </w:pPr>
      <w:r>
        <w:rPr>
          <w:rFonts w:eastAsia="Times New Roman" w:cstheme="majorBidi"/>
        </w:rPr>
        <w:t>Excessive application of Mo develops ‘golden shoots in tomatoes’.</w:t>
      </w:r>
    </w:p>
    <w:p w:rsidR="00960997" w:rsidRPr="00CC459B" w:rsidRDefault="00CC459B" w:rsidP="00CC459B">
      <w:pPr>
        <w:spacing w:after="0"/>
        <w:ind w:left="720"/>
        <w:jc w:val="both"/>
        <w:rPr>
          <w:rFonts w:eastAsia="Times New Roman" w:cstheme="majorBidi"/>
        </w:rPr>
      </w:pPr>
      <w:r>
        <w:rPr>
          <w:rFonts w:eastAsia="Times New Roman" w:cstheme="majorBidi"/>
        </w:rPr>
        <w:t xml:space="preserve">So fertilizers must be used at optimum and recommended rates for their efficiency, cost effectiveness and conservation of environment. </w:t>
      </w:r>
      <w:r w:rsidR="005631AF" w:rsidRPr="00CC459B">
        <w:rPr>
          <w:rFonts w:eastAsia="Times New Roman" w:cstheme="majorBidi"/>
        </w:rPr>
        <w:tab/>
      </w:r>
      <w:r w:rsidR="005631AF" w:rsidRPr="00CC459B">
        <w:rPr>
          <w:rFonts w:eastAsia="Times New Roman" w:cstheme="majorBidi"/>
        </w:rPr>
        <w:tab/>
      </w:r>
      <w:r w:rsidR="005631AF" w:rsidRPr="00CC459B">
        <w:rPr>
          <w:rFonts w:eastAsia="Times New Roman" w:cstheme="majorBidi"/>
        </w:rPr>
        <w:tab/>
      </w:r>
      <w:r w:rsidR="005631AF" w:rsidRPr="00CC459B">
        <w:rPr>
          <w:rFonts w:eastAsia="Times New Roman" w:cstheme="majorBidi"/>
        </w:rPr>
        <w:tab/>
      </w:r>
      <w:r w:rsidR="005631AF" w:rsidRPr="00CC459B">
        <w:rPr>
          <w:rFonts w:eastAsia="Times New Roman" w:cstheme="majorBidi"/>
        </w:rPr>
        <w:tab/>
      </w:r>
      <w:r w:rsidR="00B056CD" w:rsidRPr="00CC459B">
        <w:rPr>
          <w:rFonts w:eastAsia="Times New Roman" w:cstheme="majorBidi"/>
        </w:rPr>
        <w:t xml:space="preserve"> </w:t>
      </w:r>
    </w:p>
    <w:p w:rsidR="00051B86" w:rsidRDefault="00606D46" w:rsidP="00051B86">
      <w:pPr>
        <w:spacing w:after="0" w:line="240" w:lineRule="auto"/>
        <w:jc w:val="both"/>
        <w:rPr>
          <w:b/>
          <w:bCs/>
        </w:rPr>
      </w:pPr>
      <w:r>
        <w:rPr>
          <w:rFonts w:eastAsia="Times New Roman" w:cstheme="majorBidi"/>
          <w:b/>
          <w:bCs/>
        </w:rPr>
        <w:t xml:space="preserve"> </w:t>
      </w:r>
      <w:r w:rsidRPr="00606D46">
        <w:rPr>
          <w:b/>
          <w:bCs/>
        </w:rPr>
        <w:t xml:space="preserve"> </w:t>
      </w:r>
      <w:r w:rsidR="00960997">
        <w:rPr>
          <w:b/>
          <w:bCs/>
        </w:rPr>
        <w:tab/>
      </w:r>
      <w:r w:rsidR="00960997">
        <w:rPr>
          <w:b/>
          <w:bCs/>
        </w:rPr>
        <w:tab/>
      </w:r>
    </w:p>
    <w:p w:rsidR="00051B86" w:rsidRDefault="00051B86" w:rsidP="00352670">
      <w:pPr>
        <w:spacing w:after="0" w:line="240" w:lineRule="auto"/>
        <w:jc w:val="both"/>
        <w:rPr>
          <w:rFonts w:eastAsia="Times New Roman" w:cstheme="majorBidi"/>
        </w:rPr>
      </w:pPr>
      <w:r w:rsidRPr="00974EE4">
        <w:rPr>
          <w:rFonts w:eastAsia="Times New Roman" w:cstheme="majorBidi"/>
          <w:b/>
          <w:bCs/>
        </w:rPr>
        <w:t>Session</w:t>
      </w:r>
      <w:r>
        <w:rPr>
          <w:rFonts w:eastAsia="Times New Roman" w:cstheme="majorBidi"/>
          <w:b/>
          <w:bCs/>
        </w:rPr>
        <w:t xml:space="preserve"> 7:</w:t>
      </w:r>
      <w:r w:rsidRPr="00974EE4">
        <w:rPr>
          <w:rFonts w:eastAsia="Times New Roman" w:cstheme="majorBidi"/>
          <w:b/>
          <w:bCs/>
        </w:rPr>
        <w:t xml:space="preserve"> </w:t>
      </w:r>
      <w:r>
        <w:rPr>
          <w:rFonts w:eastAsia="Times New Roman" w:cstheme="majorBidi"/>
          <w:b/>
          <w:bCs/>
        </w:rPr>
        <w:t xml:space="preserve"> </w:t>
      </w:r>
      <w:r>
        <w:rPr>
          <w:rFonts w:eastAsia="Times New Roman" w:cstheme="majorBidi"/>
          <w:b/>
          <w:bCs/>
          <w:u w:val="single"/>
        </w:rPr>
        <w:t>MO</w:t>
      </w:r>
      <w:r w:rsidR="00352670">
        <w:rPr>
          <w:rFonts w:eastAsia="Times New Roman" w:cstheme="majorBidi"/>
          <w:b/>
          <w:bCs/>
          <w:u w:val="single"/>
        </w:rPr>
        <w:t>BILITY</w:t>
      </w:r>
      <w:r>
        <w:rPr>
          <w:rFonts w:eastAsia="Times New Roman" w:cstheme="majorBidi"/>
          <w:b/>
          <w:bCs/>
          <w:u w:val="single"/>
        </w:rPr>
        <w:t xml:space="preserve"> OF NUTRIENTS IN PLANTS</w:t>
      </w:r>
      <w:r w:rsidRPr="00A94F29">
        <w:rPr>
          <w:rFonts w:eastAsia="Times New Roman" w:cstheme="majorBidi"/>
        </w:rPr>
        <w:t> </w:t>
      </w:r>
    </w:p>
    <w:p w:rsidR="00051B86" w:rsidRDefault="00051B86" w:rsidP="00D67A15">
      <w:pPr>
        <w:tabs>
          <w:tab w:val="left" w:pos="990"/>
        </w:tabs>
        <w:spacing w:after="0" w:line="240" w:lineRule="auto"/>
        <w:ind w:left="990"/>
        <w:jc w:val="both"/>
        <w:rPr>
          <w:rFonts w:eastAsia="Times New Roman" w:cstheme="majorBidi"/>
        </w:rPr>
      </w:pPr>
      <w:r w:rsidRPr="00373A35">
        <w:rPr>
          <w:rFonts w:eastAsia="Times New Roman" w:cstheme="majorBidi"/>
        </w:rPr>
        <w:t>Essential</w:t>
      </w:r>
      <w:r>
        <w:rPr>
          <w:rFonts w:eastAsia="Times New Roman" w:cstheme="majorBidi"/>
        </w:rPr>
        <w:t xml:space="preserve"> plant elements are categorized in two main groups on the basis of their mobility in plant body i.e., Mobile and immobile elements.</w:t>
      </w:r>
    </w:p>
    <w:p w:rsidR="00051B86" w:rsidRDefault="00051B86" w:rsidP="00051B86">
      <w:pPr>
        <w:spacing w:after="0" w:line="240" w:lineRule="auto"/>
        <w:jc w:val="both"/>
        <w:rPr>
          <w:rFonts w:eastAsia="Times New Roman" w:cstheme="majorBidi"/>
        </w:rPr>
      </w:pPr>
    </w:p>
    <w:p w:rsidR="00051B86" w:rsidRDefault="00051B86" w:rsidP="00D67A15">
      <w:pPr>
        <w:pStyle w:val="ListParagraph"/>
        <w:numPr>
          <w:ilvl w:val="0"/>
          <w:numId w:val="3"/>
        </w:numPr>
        <w:spacing w:after="0" w:line="240" w:lineRule="auto"/>
        <w:ind w:hanging="360"/>
        <w:jc w:val="both"/>
        <w:rPr>
          <w:rFonts w:eastAsia="Times New Roman" w:cstheme="majorBidi"/>
        </w:rPr>
      </w:pPr>
      <w:r w:rsidRPr="00BF2956">
        <w:rPr>
          <w:rFonts w:eastAsia="Times New Roman" w:cstheme="majorBidi"/>
          <w:b/>
          <w:bCs/>
        </w:rPr>
        <w:t xml:space="preserve">Mobile </w:t>
      </w:r>
      <w:r>
        <w:rPr>
          <w:rFonts w:eastAsia="Times New Roman" w:cstheme="majorBidi"/>
          <w:b/>
          <w:bCs/>
        </w:rPr>
        <w:t>Nutrient</w:t>
      </w:r>
      <w:r w:rsidRPr="00BF2956">
        <w:rPr>
          <w:rFonts w:eastAsia="Times New Roman" w:cstheme="majorBidi"/>
          <w:b/>
          <w:bCs/>
        </w:rPr>
        <w:t xml:space="preserve">: </w:t>
      </w:r>
      <w:r w:rsidRPr="00BF2956">
        <w:rPr>
          <w:rFonts w:eastAsia="Times New Roman" w:cstheme="majorBidi"/>
        </w:rPr>
        <w:t xml:space="preserve">These can freely move in plant body, from cells of one compartment to other compartment. Whenever deficiency of a mobile nutrient occurs in plant, the complex compound of that nutrient element in older parts of plant body are hydrolyzed in to simplest units and are transported to the sites of maximum necessary i.e., meristematic tissues or growing tips. So the deficiency symptoms of a mobile nutrient are always appeared on older leaves or lower parts of the plant. </w:t>
      </w:r>
      <w:r>
        <w:rPr>
          <w:rFonts w:eastAsia="Times New Roman" w:cstheme="majorBidi"/>
        </w:rPr>
        <w:t>N</w:t>
      </w:r>
      <w:r w:rsidRPr="00BF2956">
        <w:rPr>
          <w:rFonts w:eastAsia="Times New Roman" w:cstheme="majorBidi"/>
        </w:rPr>
        <w:t xml:space="preserve">utrient elements include in this group are N, P, K and Mg. </w:t>
      </w:r>
    </w:p>
    <w:p w:rsidR="00051B86" w:rsidRDefault="00051B86" w:rsidP="00051B86">
      <w:pPr>
        <w:pStyle w:val="ListParagraph"/>
        <w:spacing w:after="0" w:line="240" w:lineRule="auto"/>
        <w:ind w:left="1080"/>
        <w:jc w:val="both"/>
        <w:rPr>
          <w:rFonts w:eastAsia="Times New Roman" w:cstheme="majorBidi"/>
        </w:rPr>
      </w:pPr>
    </w:p>
    <w:p w:rsidR="00051B86" w:rsidRDefault="00051B86" w:rsidP="00D67A15">
      <w:pPr>
        <w:pStyle w:val="ListParagraph"/>
        <w:numPr>
          <w:ilvl w:val="0"/>
          <w:numId w:val="3"/>
        </w:numPr>
        <w:spacing w:after="0" w:line="240" w:lineRule="auto"/>
        <w:ind w:hanging="360"/>
        <w:jc w:val="both"/>
        <w:rPr>
          <w:rFonts w:eastAsia="Times New Roman" w:cstheme="majorBidi"/>
        </w:rPr>
      </w:pPr>
      <w:r>
        <w:rPr>
          <w:rFonts w:eastAsia="Times New Roman" w:cstheme="majorBidi"/>
          <w:b/>
          <w:bCs/>
        </w:rPr>
        <w:t xml:space="preserve">Immobile </w:t>
      </w:r>
      <w:r w:rsidRPr="00BF2956">
        <w:rPr>
          <w:rFonts w:eastAsia="Times New Roman" w:cstheme="majorBidi"/>
          <w:b/>
          <w:bCs/>
        </w:rPr>
        <w:t>Nutrients</w:t>
      </w:r>
      <w:r>
        <w:rPr>
          <w:rFonts w:eastAsia="Times New Roman" w:cstheme="majorBidi"/>
          <w:b/>
          <w:bCs/>
        </w:rPr>
        <w:t xml:space="preserve">: </w:t>
      </w:r>
      <w:r w:rsidRPr="00E32488">
        <w:rPr>
          <w:rFonts w:eastAsia="Times New Roman" w:cstheme="majorBidi"/>
        </w:rPr>
        <w:t>These</w:t>
      </w:r>
      <w:r>
        <w:rPr>
          <w:rFonts w:eastAsia="Times New Roman" w:cstheme="majorBidi"/>
        </w:rPr>
        <w:t xml:space="preserve"> can’t move in plant body from one compartment to the other and whenever deficiency of an immobile nutrient element is occurred in plant body, the deficiency symptoms are appeared at sites where large quantities are required i.e., newer or upper leaves. Examples of immobile nutrient are Ca, S and all micronutrients.</w:t>
      </w:r>
    </w:p>
    <w:p w:rsidR="00352670" w:rsidRDefault="00352670" w:rsidP="00352670">
      <w:pPr>
        <w:spacing w:after="0" w:line="240" w:lineRule="auto"/>
        <w:ind w:left="360"/>
        <w:jc w:val="both"/>
        <w:rPr>
          <w:rFonts w:eastAsia="Times New Roman" w:cstheme="majorBidi"/>
          <w:b/>
          <w:bCs/>
        </w:rPr>
      </w:pPr>
    </w:p>
    <w:p w:rsidR="00352670" w:rsidRPr="00D67A15" w:rsidRDefault="00352670" w:rsidP="00352670">
      <w:pPr>
        <w:spacing w:after="0" w:line="240" w:lineRule="auto"/>
        <w:jc w:val="both"/>
        <w:rPr>
          <w:rFonts w:eastAsia="Times New Roman" w:cstheme="majorBidi"/>
        </w:rPr>
      </w:pPr>
      <w:r w:rsidRPr="00D67A15">
        <w:rPr>
          <w:rFonts w:eastAsia="Times New Roman" w:cstheme="majorBidi"/>
          <w:b/>
          <w:bCs/>
        </w:rPr>
        <w:t>Session</w:t>
      </w:r>
      <w:r>
        <w:rPr>
          <w:rFonts w:eastAsia="Times New Roman" w:cstheme="majorBidi"/>
          <w:b/>
          <w:bCs/>
        </w:rPr>
        <w:t xml:space="preserve"> 8</w:t>
      </w:r>
      <w:r w:rsidRPr="00D67A15">
        <w:rPr>
          <w:rFonts w:eastAsia="Times New Roman" w:cstheme="majorBidi"/>
          <w:b/>
          <w:bCs/>
        </w:rPr>
        <w:t xml:space="preserve">:  </w:t>
      </w:r>
      <w:r>
        <w:rPr>
          <w:rFonts w:eastAsia="Times New Roman" w:cstheme="majorBidi"/>
          <w:b/>
          <w:bCs/>
          <w:u w:val="single"/>
        </w:rPr>
        <w:t xml:space="preserve">MOBILITY OF </w:t>
      </w:r>
      <w:r w:rsidRPr="00D67A15">
        <w:rPr>
          <w:rFonts w:eastAsia="Times New Roman" w:cstheme="majorBidi"/>
          <w:b/>
          <w:bCs/>
          <w:u w:val="single"/>
        </w:rPr>
        <w:t>NUTRIENT</w:t>
      </w:r>
      <w:r>
        <w:rPr>
          <w:rFonts w:eastAsia="Times New Roman" w:cstheme="majorBidi"/>
          <w:b/>
          <w:bCs/>
          <w:u w:val="single"/>
        </w:rPr>
        <w:t xml:space="preserve">S </w:t>
      </w:r>
      <w:r w:rsidRPr="00D67A15">
        <w:rPr>
          <w:rFonts w:eastAsia="Times New Roman" w:cstheme="majorBidi"/>
          <w:b/>
          <w:bCs/>
          <w:u w:val="single"/>
        </w:rPr>
        <w:t xml:space="preserve">IN </w:t>
      </w:r>
      <w:r>
        <w:rPr>
          <w:rFonts w:eastAsia="Times New Roman" w:cstheme="majorBidi"/>
          <w:b/>
          <w:bCs/>
          <w:u w:val="single"/>
        </w:rPr>
        <w:t>SOIL</w:t>
      </w:r>
      <w:r w:rsidRPr="00D67A15">
        <w:rPr>
          <w:rFonts w:eastAsia="Times New Roman" w:cstheme="majorBidi"/>
        </w:rPr>
        <w:t> </w:t>
      </w:r>
    </w:p>
    <w:p w:rsidR="00352670" w:rsidRDefault="00352670" w:rsidP="00352670">
      <w:pPr>
        <w:tabs>
          <w:tab w:val="left" w:pos="0"/>
          <w:tab w:val="left" w:pos="720"/>
          <w:tab w:val="left" w:pos="990"/>
        </w:tabs>
        <w:rPr>
          <w:rFonts w:eastAsia="Times New Roman" w:cstheme="majorBidi"/>
        </w:rPr>
      </w:pPr>
      <w:r>
        <w:rPr>
          <w:rFonts w:eastAsia="Times New Roman" w:cstheme="majorBidi"/>
        </w:rPr>
        <w:tab/>
      </w:r>
      <w:r>
        <w:rPr>
          <w:rFonts w:eastAsia="Times New Roman" w:cstheme="majorBidi"/>
        </w:rPr>
        <w:tab/>
      </w:r>
      <w:r w:rsidRPr="00373A35">
        <w:rPr>
          <w:rFonts w:eastAsia="Times New Roman" w:cstheme="majorBidi"/>
        </w:rPr>
        <w:t>Essential</w:t>
      </w:r>
      <w:r>
        <w:rPr>
          <w:rFonts w:eastAsia="Times New Roman" w:cstheme="majorBidi"/>
        </w:rPr>
        <w:t xml:space="preserve"> plant elements are categorized in three categories on the basis of their mobility in </w:t>
      </w:r>
      <w:r>
        <w:rPr>
          <w:rFonts w:eastAsia="Times New Roman" w:cstheme="majorBidi"/>
        </w:rPr>
        <w:tab/>
      </w:r>
      <w:r>
        <w:rPr>
          <w:rFonts w:eastAsia="Times New Roman" w:cstheme="majorBidi"/>
        </w:rPr>
        <w:tab/>
      </w:r>
      <w:r>
        <w:rPr>
          <w:rFonts w:eastAsia="Times New Roman" w:cstheme="majorBidi"/>
        </w:rPr>
        <w:tab/>
        <w:t>soil i.e., Mobile, less mobile and immobile elements.</w:t>
      </w:r>
      <w:r>
        <w:rPr>
          <w:rFonts w:eastAsia="Times New Roman" w:cstheme="majorBidi"/>
        </w:rPr>
        <w:tab/>
      </w:r>
      <w:r>
        <w:rPr>
          <w:rFonts w:eastAsia="Times New Roman" w:cstheme="majorBidi"/>
        </w:rPr>
        <w:tab/>
      </w:r>
      <w:r>
        <w:rPr>
          <w:rFonts w:eastAsia="Times New Roman" w:cstheme="majorBidi"/>
        </w:rPr>
        <w:tab/>
      </w:r>
      <w:r>
        <w:rPr>
          <w:rFonts w:eastAsia="Times New Roman" w:cstheme="majorBidi"/>
        </w:rPr>
        <w:tab/>
      </w:r>
      <w:r>
        <w:rPr>
          <w:rFonts w:eastAsia="Times New Roman" w:cstheme="majorBidi"/>
        </w:rPr>
        <w:tab/>
      </w:r>
    </w:p>
    <w:p w:rsidR="00352670" w:rsidRDefault="00352670" w:rsidP="00352670">
      <w:pPr>
        <w:pStyle w:val="ListParagraph"/>
        <w:numPr>
          <w:ilvl w:val="0"/>
          <w:numId w:val="34"/>
        </w:numPr>
        <w:tabs>
          <w:tab w:val="left" w:pos="0"/>
        </w:tabs>
        <w:rPr>
          <w:rFonts w:eastAsia="Times New Roman" w:cstheme="majorBidi"/>
          <w:b/>
          <w:bCs/>
        </w:rPr>
      </w:pPr>
      <w:r w:rsidRPr="0078467B">
        <w:rPr>
          <w:rFonts w:eastAsia="Times New Roman" w:cstheme="majorBidi"/>
          <w:b/>
          <w:bCs/>
        </w:rPr>
        <w:t xml:space="preserve">Mobile Nutrients: </w:t>
      </w:r>
      <w:r w:rsidRPr="0078467B">
        <w:rPr>
          <w:rFonts w:eastAsia="Times New Roman" w:cstheme="majorBidi"/>
        </w:rPr>
        <w:t>These are highly soluble in water and not adsorbed on soil colloid e.g.</w:t>
      </w:r>
      <w:r>
        <w:rPr>
          <w:rFonts w:eastAsia="Times New Roman" w:cstheme="majorBidi"/>
        </w:rPr>
        <w:t xml:space="preserve"> </w:t>
      </w:r>
      <w:r w:rsidRPr="0078467B">
        <w:rPr>
          <w:rFonts w:eastAsia="Times New Roman" w:cstheme="majorBidi"/>
        </w:rPr>
        <w:t>Cl</w:t>
      </w:r>
      <w:r w:rsidRPr="0078467B">
        <w:rPr>
          <w:rFonts w:eastAsia="Times New Roman" w:cstheme="majorBidi"/>
          <w:vertAlign w:val="superscript"/>
        </w:rPr>
        <w:t>-</w:t>
      </w:r>
      <w:r w:rsidRPr="0078467B">
        <w:rPr>
          <w:rFonts w:eastAsia="Times New Roman" w:cstheme="majorBidi"/>
        </w:rPr>
        <w:t>, NO</w:t>
      </w:r>
      <w:r w:rsidRPr="0078467B">
        <w:rPr>
          <w:rFonts w:eastAsia="Times New Roman" w:cstheme="majorBidi"/>
          <w:vertAlign w:val="subscript"/>
        </w:rPr>
        <w:t>3</w:t>
      </w:r>
      <w:r w:rsidRPr="0078467B">
        <w:rPr>
          <w:rFonts w:eastAsia="Times New Roman" w:cstheme="majorBidi"/>
          <w:vertAlign w:val="superscript"/>
        </w:rPr>
        <w:t>-</w:t>
      </w:r>
      <w:r w:rsidRPr="0078467B">
        <w:rPr>
          <w:rFonts w:eastAsia="Times New Roman" w:cstheme="majorBidi"/>
        </w:rPr>
        <w:t>, SO</w:t>
      </w:r>
      <w:r w:rsidRPr="0078467B">
        <w:rPr>
          <w:rFonts w:eastAsia="Times New Roman" w:cstheme="majorBidi"/>
          <w:vertAlign w:val="subscript"/>
        </w:rPr>
        <w:t>4</w:t>
      </w:r>
      <w:r w:rsidRPr="0078467B">
        <w:rPr>
          <w:rFonts w:eastAsia="Times New Roman" w:cstheme="majorBidi"/>
          <w:vertAlign w:val="superscript"/>
        </w:rPr>
        <w:t>-2</w:t>
      </w:r>
      <w:r w:rsidRPr="0078467B">
        <w:rPr>
          <w:rFonts w:eastAsia="Times New Roman" w:cstheme="majorBidi"/>
        </w:rPr>
        <w:t xml:space="preserve"> and BO</w:t>
      </w:r>
      <w:r w:rsidRPr="0078467B">
        <w:rPr>
          <w:rFonts w:eastAsia="Times New Roman" w:cstheme="majorBidi"/>
          <w:vertAlign w:val="subscript"/>
        </w:rPr>
        <w:t>3</w:t>
      </w:r>
      <w:r w:rsidRPr="0078467B">
        <w:rPr>
          <w:rFonts w:eastAsia="Times New Roman" w:cstheme="majorBidi"/>
          <w:vertAlign w:val="superscript"/>
        </w:rPr>
        <w:t>-3</w:t>
      </w:r>
      <w:r w:rsidRPr="0078467B">
        <w:rPr>
          <w:rFonts w:eastAsia="Times New Roman" w:cstheme="majorBidi"/>
        </w:rPr>
        <w:t xml:space="preserve"> etc.</w:t>
      </w:r>
    </w:p>
    <w:p w:rsidR="00352670" w:rsidRDefault="00352670" w:rsidP="00352670">
      <w:pPr>
        <w:pStyle w:val="ListParagraph"/>
        <w:tabs>
          <w:tab w:val="left" w:pos="0"/>
        </w:tabs>
        <w:ind w:left="1440" w:hanging="90"/>
        <w:rPr>
          <w:rFonts w:eastAsia="Times New Roman" w:cstheme="majorBidi"/>
          <w:b/>
          <w:bCs/>
        </w:rPr>
      </w:pPr>
    </w:p>
    <w:p w:rsidR="00352670" w:rsidRDefault="00352670" w:rsidP="00352670">
      <w:pPr>
        <w:pStyle w:val="ListParagraph"/>
        <w:numPr>
          <w:ilvl w:val="0"/>
          <w:numId w:val="34"/>
        </w:numPr>
        <w:tabs>
          <w:tab w:val="left" w:pos="0"/>
        </w:tabs>
        <w:rPr>
          <w:rFonts w:eastAsia="Times New Roman" w:cstheme="majorBidi"/>
          <w:b/>
          <w:bCs/>
        </w:rPr>
      </w:pPr>
      <w:r w:rsidRPr="0078467B">
        <w:rPr>
          <w:rFonts w:eastAsia="Times New Roman" w:cstheme="majorBidi"/>
          <w:b/>
          <w:bCs/>
        </w:rPr>
        <w:t>Less Mobile Nutrients:</w:t>
      </w:r>
      <w:r>
        <w:rPr>
          <w:rFonts w:eastAsia="Times New Roman" w:cstheme="majorBidi"/>
        </w:rPr>
        <w:t xml:space="preserve"> These nutrients are soluble in water and can also be adsorbed in soil colloid e.g. NH</w:t>
      </w:r>
      <w:r w:rsidRPr="0078467B">
        <w:rPr>
          <w:rFonts w:eastAsia="Times New Roman" w:cstheme="majorBidi"/>
          <w:vertAlign w:val="subscript"/>
        </w:rPr>
        <w:t>4</w:t>
      </w:r>
      <w:r w:rsidRPr="0078467B">
        <w:rPr>
          <w:rFonts w:eastAsia="Times New Roman" w:cstheme="majorBidi"/>
          <w:vertAlign w:val="superscript"/>
        </w:rPr>
        <w:t>+</w:t>
      </w:r>
      <w:r>
        <w:rPr>
          <w:rFonts w:eastAsia="Times New Roman" w:cstheme="majorBidi"/>
        </w:rPr>
        <w:t>, K</w:t>
      </w:r>
      <w:r w:rsidRPr="0078467B">
        <w:rPr>
          <w:rFonts w:eastAsia="Times New Roman" w:cstheme="majorBidi"/>
          <w:vertAlign w:val="superscript"/>
        </w:rPr>
        <w:t>+</w:t>
      </w:r>
      <w:r>
        <w:rPr>
          <w:rFonts w:eastAsia="Times New Roman" w:cstheme="majorBidi"/>
        </w:rPr>
        <w:t>, Ca</w:t>
      </w:r>
      <w:r w:rsidRPr="0078467B">
        <w:rPr>
          <w:rFonts w:eastAsia="Times New Roman" w:cstheme="majorBidi"/>
          <w:vertAlign w:val="superscript"/>
        </w:rPr>
        <w:t>+2</w:t>
      </w:r>
      <w:r>
        <w:rPr>
          <w:rFonts w:eastAsia="Times New Roman" w:cstheme="majorBidi"/>
        </w:rPr>
        <w:t>, Mg</w:t>
      </w:r>
      <w:r w:rsidRPr="0078467B">
        <w:rPr>
          <w:rFonts w:eastAsia="Times New Roman" w:cstheme="majorBidi"/>
          <w:vertAlign w:val="superscript"/>
        </w:rPr>
        <w:t>+2</w:t>
      </w:r>
      <w:r>
        <w:rPr>
          <w:rFonts w:eastAsia="Times New Roman" w:cstheme="majorBidi"/>
        </w:rPr>
        <w:t>, Cu</w:t>
      </w:r>
      <w:r w:rsidRPr="0078467B">
        <w:rPr>
          <w:rFonts w:eastAsia="Times New Roman" w:cstheme="majorBidi"/>
          <w:vertAlign w:val="superscript"/>
        </w:rPr>
        <w:t>+2</w:t>
      </w:r>
      <w:r>
        <w:rPr>
          <w:rFonts w:eastAsia="Times New Roman" w:cstheme="majorBidi"/>
        </w:rPr>
        <w:t>, Mn</w:t>
      </w:r>
      <w:r w:rsidRPr="0078467B">
        <w:rPr>
          <w:rFonts w:eastAsia="Times New Roman" w:cstheme="majorBidi"/>
          <w:vertAlign w:val="superscript"/>
        </w:rPr>
        <w:t>+2</w:t>
      </w:r>
      <w:r>
        <w:rPr>
          <w:rFonts w:eastAsia="Times New Roman" w:cstheme="majorBidi"/>
        </w:rPr>
        <w:t xml:space="preserve"> &amp; Fe</w:t>
      </w:r>
      <w:r w:rsidRPr="0078467B">
        <w:rPr>
          <w:rFonts w:eastAsia="Times New Roman" w:cstheme="majorBidi"/>
          <w:vertAlign w:val="superscript"/>
        </w:rPr>
        <w:t>+2</w:t>
      </w:r>
      <w:r>
        <w:rPr>
          <w:rFonts w:eastAsia="Times New Roman" w:cstheme="majorBidi"/>
        </w:rPr>
        <w:t xml:space="preserve"> etc.</w:t>
      </w:r>
      <w:r w:rsidRPr="0078467B">
        <w:rPr>
          <w:rFonts w:eastAsia="Times New Roman" w:cstheme="majorBidi"/>
        </w:rPr>
        <w:t xml:space="preserve"> </w:t>
      </w:r>
    </w:p>
    <w:p w:rsidR="00352670" w:rsidRPr="0078467B" w:rsidRDefault="00352670" w:rsidP="00352670">
      <w:pPr>
        <w:pStyle w:val="ListParagraph"/>
        <w:ind w:hanging="90"/>
        <w:rPr>
          <w:rFonts w:eastAsia="Times New Roman" w:cstheme="majorBidi"/>
          <w:b/>
          <w:bCs/>
        </w:rPr>
      </w:pPr>
    </w:p>
    <w:p w:rsidR="00352670" w:rsidRDefault="00352670" w:rsidP="00352670">
      <w:pPr>
        <w:pStyle w:val="ListParagraph"/>
        <w:numPr>
          <w:ilvl w:val="0"/>
          <w:numId w:val="34"/>
        </w:numPr>
        <w:tabs>
          <w:tab w:val="left" w:pos="0"/>
        </w:tabs>
        <w:rPr>
          <w:rFonts w:eastAsia="Times New Roman" w:cstheme="majorBidi"/>
          <w:b/>
          <w:bCs/>
        </w:rPr>
      </w:pPr>
      <w:r w:rsidRPr="00775DDC">
        <w:rPr>
          <w:rFonts w:eastAsia="Times New Roman" w:cstheme="majorBidi"/>
          <w:b/>
          <w:bCs/>
        </w:rPr>
        <w:t>Immobile Nutrients:</w:t>
      </w:r>
      <w:r>
        <w:rPr>
          <w:rFonts w:eastAsia="Times New Roman" w:cstheme="majorBidi"/>
        </w:rPr>
        <w:t xml:space="preserve"> These are very reactive substance and readily fixed with soil colloids or other compounds e.g.  </w:t>
      </w:r>
      <w:r w:rsidRPr="00346739">
        <w:rPr>
          <w:rFonts w:eastAsia="Times New Roman" w:cstheme="majorBidi"/>
        </w:rPr>
        <w:t>H</w:t>
      </w:r>
      <w:r w:rsidRPr="00346739">
        <w:rPr>
          <w:rFonts w:eastAsia="Times New Roman" w:cstheme="majorBidi"/>
          <w:vertAlign w:val="subscript"/>
        </w:rPr>
        <w:t>2</w:t>
      </w:r>
      <w:r w:rsidRPr="00346739">
        <w:rPr>
          <w:rFonts w:eastAsia="Times New Roman" w:cstheme="majorBidi"/>
        </w:rPr>
        <w:t>PO</w:t>
      </w:r>
      <w:r w:rsidRPr="00346739">
        <w:rPr>
          <w:rFonts w:eastAsia="Times New Roman" w:cstheme="majorBidi"/>
          <w:vertAlign w:val="subscript"/>
        </w:rPr>
        <w:t>4</w:t>
      </w:r>
      <w:r w:rsidRPr="00346739">
        <w:rPr>
          <w:rFonts w:eastAsia="Times New Roman" w:cstheme="majorBidi"/>
          <w:vertAlign w:val="superscript"/>
        </w:rPr>
        <w:t>-</w:t>
      </w:r>
      <w:r w:rsidRPr="00346739">
        <w:rPr>
          <w:rFonts w:eastAsia="Times New Roman" w:cstheme="majorBidi"/>
        </w:rPr>
        <w:t>, HPO</w:t>
      </w:r>
      <w:r w:rsidRPr="00346739">
        <w:rPr>
          <w:rFonts w:eastAsia="Times New Roman" w:cstheme="majorBidi"/>
          <w:vertAlign w:val="subscript"/>
        </w:rPr>
        <w:t>4</w:t>
      </w:r>
      <w:r w:rsidRPr="00346739">
        <w:rPr>
          <w:rFonts w:eastAsia="Times New Roman" w:cstheme="majorBidi"/>
          <w:vertAlign w:val="superscript"/>
        </w:rPr>
        <w:t>-2</w:t>
      </w:r>
      <w:r w:rsidRPr="00346739">
        <w:rPr>
          <w:rFonts w:eastAsia="Times New Roman" w:cstheme="majorBidi"/>
        </w:rPr>
        <w:t xml:space="preserve"> and Zn</w:t>
      </w:r>
      <w:r w:rsidRPr="00346739">
        <w:rPr>
          <w:rFonts w:eastAsia="Times New Roman" w:cstheme="majorBidi"/>
          <w:vertAlign w:val="superscript"/>
        </w:rPr>
        <w:t>+2</w:t>
      </w:r>
      <w:r w:rsidRPr="00346739">
        <w:rPr>
          <w:rFonts w:eastAsia="Times New Roman" w:cstheme="majorBidi"/>
        </w:rPr>
        <w:t>.</w:t>
      </w:r>
    </w:p>
    <w:p w:rsidR="00352670" w:rsidRPr="00352670" w:rsidRDefault="00352670" w:rsidP="00352670">
      <w:pPr>
        <w:pStyle w:val="ListParagraph"/>
        <w:rPr>
          <w:rFonts w:eastAsia="Times New Roman" w:cstheme="majorBidi"/>
          <w:b/>
          <w:bCs/>
        </w:rPr>
      </w:pPr>
    </w:p>
    <w:p w:rsidR="00352670" w:rsidRPr="00775DDC" w:rsidRDefault="00352670" w:rsidP="00352670">
      <w:pPr>
        <w:pStyle w:val="ListParagraph"/>
        <w:tabs>
          <w:tab w:val="left" w:pos="0"/>
        </w:tabs>
        <w:ind w:left="1440"/>
        <w:rPr>
          <w:rFonts w:eastAsia="Times New Roman" w:cstheme="majorBidi"/>
          <w:b/>
          <w:bCs/>
        </w:rPr>
      </w:pPr>
    </w:p>
    <w:p w:rsidR="003D60B1" w:rsidRDefault="003D60B1" w:rsidP="003D60B1">
      <w:pPr>
        <w:pStyle w:val="ListParagraph"/>
        <w:spacing w:after="0" w:line="240" w:lineRule="auto"/>
        <w:ind w:left="1080"/>
        <w:jc w:val="both"/>
        <w:rPr>
          <w:rFonts w:eastAsia="Times New Roman" w:cstheme="majorBidi"/>
        </w:rPr>
      </w:pPr>
      <w:r>
        <w:rPr>
          <w:rFonts w:eastAsia="Times New Roman" w:cstheme="majorBidi"/>
        </w:rPr>
        <w:t>-------------------------------------------------------------------------------------------------------------------------</w:t>
      </w:r>
    </w:p>
    <w:sectPr w:rsidR="003D60B1" w:rsidSect="002B6B20">
      <w:pgSz w:w="12240" w:h="15840"/>
      <w:pgMar w:top="720" w:right="1152" w:bottom="720"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3FAA"/>
    <w:multiLevelType w:val="hybridMultilevel"/>
    <w:tmpl w:val="EEB8CF90"/>
    <w:lvl w:ilvl="0" w:tplc="01AA1F3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18C1361"/>
    <w:multiLevelType w:val="hybridMultilevel"/>
    <w:tmpl w:val="84400E6A"/>
    <w:lvl w:ilvl="0" w:tplc="01C4F458">
      <w:start w:val="1"/>
      <w:numFmt w:val="lowerRoman"/>
      <w:lvlText w:val="%1."/>
      <w:lvlJc w:val="left"/>
      <w:pPr>
        <w:ind w:left="1080" w:hanging="720"/>
      </w:pPr>
      <w:rPr>
        <w:rFonts w:eastAsia="MS Gothic" w:hAnsi="MS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E7AA2"/>
    <w:multiLevelType w:val="hybridMultilevel"/>
    <w:tmpl w:val="4E76693E"/>
    <w:lvl w:ilvl="0" w:tplc="D6F895AE">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C034A6"/>
    <w:multiLevelType w:val="hybridMultilevel"/>
    <w:tmpl w:val="E202033C"/>
    <w:lvl w:ilvl="0" w:tplc="70C83814">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81B5F"/>
    <w:multiLevelType w:val="hybridMultilevel"/>
    <w:tmpl w:val="CDAA6808"/>
    <w:lvl w:ilvl="0" w:tplc="AD2034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4F1275"/>
    <w:multiLevelType w:val="hybridMultilevel"/>
    <w:tmpl w:val="583C6AE8"/>
    <w:lvl w:ilvl="0" w:tplc="1894365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9D5E7A"/>
    <w:multiLevelType w:val="hybridMultilevel"/>
    <w:tmpl w:val="64384E1C"/>
    <w:lvl w:ilvl="0" w:tplc="0A62C7FE">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1224B4"/>
    <w:multiLevelType w:val="hybridMultilevel"/>
    <w:tmpl w:val="B1F472B6"/>
    <w:lvl w:ilvl="0" w:tplc="8B5260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3B4901"/>
    <w:multiLevelType w:val="hybridMultilevel"/>
    <w:tmpl w:val="FC5C0ED2"/>
    <w:lvl w:ilvl="0" w:tplc="8E1E9D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0B2A5E"/>
    <w:multiLevelType w:val="hybridMultilevel"/>
    <w:tmpl w:val="ED8A8DEA"/>
    <w:lvl w:ilvl="0" w:tplc="D502303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117A2E"/>
    <w:multiLevelType w:val="hybridMultilevel"/>
    <w:tmpl w:val="320081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89C1C74"/>
    <w:multiLevelType w:val="hybridMultilevel"/>
    <w:tmpl w:val="1FB85338"/>
    <w:lvl w:ilvl="0" w:tplc="741E1C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E327DC"/>
    <w:multiLevelType w:val="hybridMultilevel"/>
    <w:tmpl w:val="A1BC3F74"/>
    <w:lvl w:ilvl="0" w:tplc="70FE2B9E">
      <w:start w:val="1"/>
      <w:numFmt w:val="low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D387FA3"/>
    <w:multiLevelType w:val="hybridMultilevel"/>
    <w:tmpl w:val="4BEE65AC"/>
    <w:lvl w:ilvl="0" w:tplc="EE6AE0E2">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C352BF"/>
    <w:multiLevelType w:val="hybridMultilevel"/>
    <w:tmpl w:val="76A06C8E"/>
    <w:lvl w:ilvl="0" w:tplc="1DC0CD4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D101C8"/>
    <w:multiLevelType w:val="hybridMultilevel"/>
    <w:tmpl w:val="FCF87610"/>
    <w:lvl w:ilvl="0" w:tplc="E54C55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EE67F1"/>
    <w:multiLevelType w:val="hybridMultilevel"/>
    <w:tmpl w:val="BBF8B628"/>
    <w:lvl w:ilvl="0" w:tplc="DECE3F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CC782D"/>
    <w:multiLevelType w:val="hybridMultilevel"/>
    <w:tmpl w:val="D6BC96B2"/>
    <w:lvl w:ilvl="0" w:tplc="AF4CA394">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90F144D"/>
    <w:multiLevelType w:val="hybridMultilevel"/>
    <w:tmpl w:val="5EBCE9DC"/>
    <w:lvl w:ilvl="0" w:tplc="2EA033C2">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CD5DEB"/>
    <w:multiLevelType w:val="hybridMultilevel"/>
    <w:tmpl w:val="413291F4"/>
    <w:lvl w:ilvl="0" w:tplc="B336CD10">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633E2E"/>
    <w:multiLevelType w:val="hybridMultilevel"/>
    <w:tmpl w:val="752CBA56"/>
    <w:lvl w:ilvl="0" w:tplc="FFAA9FBE">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F26830"/>
    <w:multiLevelType w:val="hybridMultilevel"/>
    <w:tmpl w:val="AD66D41E"/>
    <w:lvl w:ilvl="0" w:tplc="E2A0C8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2C240F"/>
    <w:multiLevelType w:val="hybridMultilevel"/>
    <w:tmpl w:val="64207EE6"/>
    <w:lvl w:ilvl="0" w:tplc="BB2CF74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8E3F9D"/>
    <w:multiLevelType w:val="hybridMultilevel"/>
    <w:tmpl w:val="487624AE"/>
    <w:lvl w:ilvl="0" w:tplc="B49AFC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0B1225"/>
    <w:multiLevelType w:val="hybridMultilevel"/>
    <w:tmpl w:val="AD72A1A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5">
    <w:nsid w:val="6CFE23A3"/>
    <w:multiLevelType w:val="hybridMultilevel"/>
    <w:tmpl w:val="068226DE"/>
    <w:lvl w:ilvl="0" w:tplc="D4D0AFC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8F3D14"/>
    <w:multiLevelType w:val="hybridMultilevel"/>
    <w:tmpl w:val="8A8C8B28"/>
    <w:lvl w:ilvl="0" w:tplc="08BA04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1D0038"/>
    <w:multiLevelType w:val="hybridMultilevel"/>
    <w:tmpl w:val="6DC6E684"/>
    <w:lvl w:ilvl="0" w:tplc="EA52EB44">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AC5E3F"/>
    <w:multiLevelType w:val="hybridMultilevel"/>
    <w:tmpl w:val="CE32F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4775970"/>
    <w:multiLevelType w:val="hybridMultilevel"/>
    <w:tmpl w:val="B8B0DC50"/>
    <w:lvl w:ilvl="0" w:tplc="E44A6E1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264A71"/>
    <w:multiLevelType w:val="hybridMultilevel"/>
    <w:tmpl w:val="D4E25EE6"/>
    <w:lvl w:ilvl="0" w:tplc="F5A67C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1C6F6C"/>
    <w:multiLevelType w:val="hybridMultilevel"/>
    <w:tmpl w:val="7528171C"/>
    <w:lvl w:ilvl="0" w:tplc="A30C877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B931B7E"/>
    <w:multiLevelType w:val="hybridMultilevel"/>
    <w:tmpl w:val="B65A3A1C"/>
    <w:lvl w:ilvl="0" w:tplc="004CA30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7C604722"/>
    <w:multiLevelType w:val="hybridMultilevel"/>
    <w:tmpl w:val="0E16B7F4"/>
    <w:lvl w:ilvl="0" w:tplc="9896480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1411E7"/>
    <w:multiLevelType w:val="hybridMultilevel"/>
    <w:tmpl w:val="2C48401A"/>
    <w:lvl w:ilvl="0" w:tplc="74BE167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9"/>
  </w:num>
  <w:num w:numId="4">
    <w:abstractNumId w:val="31"/>
  </w:num>
  <w:num w:numId="5">
    <w:abstractNumId w:val="25"/>
  </w:num>
  <w:num w:numId="6">
    <w:abstractNumId w:val="16"/>
  </w:num>
  <w:num w:numId="7">
    <w:abstractNumId w:val="22"/>
  </w:num>
  <w:num w:numId="8">
    <w:abstractNumId w:val="0"/>
  </w:num>
  <w:num w:numId="9">
    <w:abstractNumId w:val="27"/>
  </w:num>
  <w:num w:numId="10">
    <w:abstractNumId w:val="13"/>
  </w:num>
  <w:num w:numId="11">
    <w:abstractNumId w:val="33"/>
  </w:num>
  <w:num w:numId="12">
    <w:abstractNumId w:val="5"/>
  </w:num>
  <w:num w:numId="13">
    <w:abstractNumId w:val="3"/>
  </w:num>
  <w:num w:numId="14">
    <w:abstractNumId w:val="21"/>
  </w:num>
  <w:num w:numId="15">
    <w:abstractNumId w:val="30"/>
  </w:num>
  <w:num w:numId="16">
    <w:abstractNumId w:val="15"/>
  </w:num>
  <w:num w:numId="17">
    <w:abstractNumId w:val="11"/>
  </w:num>
  <w:num w:numId="18">
    <w:abstractNumId w:val="26"/>
  </w:num>
  <w:num w:numId="19">
    <w:abstractNumId w:val="19"/>
  </w:num>
  <w:num w:numId="20">
    <w:abstractNumId w:val="23"/>
  </w:num>
  <w:num w:numId="21">
    <w:abstractNumId w:val="2"/>
  </w:num>
  <w:num w:numId="22">
    <w:abstractNumId w:val="4"/>
  </w:num>
  <w:num w:numId="23">
    <w:abstractNumId w:val="14"/>
  </w:num>
  <w:num w:numId="24">
    <w:abstractNumId w:val="7"/>
  </w:num>
  <w:num w:numId="25">
    <w:abstractNumId w:val="34"/>
  </w:num>
  <w:num w:numId="26">
    <w:abstractNumId w:val="20"/>
  </w:num>
  <w:num w:numId="27">
    <w:abstractNumId w:val="18"/>
  </w:num>
  <w:num w:numId="28">
    <w:abstractNumId w:val="17"/>
  </w:num>
  <w:num w:numId="29">
    <w:abstractNumId w:val="9"/>
  </w:num>
  <w:num w:numId="30">
    <w:abstractNumId w:val="32"/>
  </w:num>
  <w:num w:numId="31">
    <w:abstractNumId w:val="6"/>
  </w:num>
  <w:num w:numId="32">
    <w:abstractNumId w:val="10"/>
  </w:num>
  <w:num w:numId="33">
    <w:abstractNumId w:val="28"/>
  </w:num>
  <w:num w:numId="34">
    <w:abstractNumId w:val="12"/>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D62923"/>
    <w:rsid w:val="00030315"/>
    <w:rsid w:val="00051B86"/>
    <w:rsid w:val="000538AF"/>
    <w:rsid w:val="00085FE6"/>
    <w:rsid w:val="000A0CA8"/>
    <w:rsid w:val="000D2DD8"/>
    <w:rsid w:val="00121AA5"/>
    <w:rsid w:val="00170390"/>
    <w:rsid w:val="002A2F4E"/>
    <w:rsid w:val="002B6B20"/>
    <w:rsid w:val="00346739"/>
    <w:rsid w:val="00352670"/>
    <w:rsid w:val="00374574"/>
    <w:rsid w:val="003D0A81"/>
    <w:rsid w:val="003D60B1"/>
    <w:rsid w:val="003E42CB"/>
    <w:rsid w:val="00425BCF"/>
    <w:rsid w:val="004B69FF"/>
    <w:rsid w:val="00547A6C"/>
    <w:rsid w:val="005524A8"/>
    <w:rsid w:val="005631AF"/>
    <w:rsid w:val="005A6D5B"/>
    <w:rsid w:val="005B4507"/>
    <w:rsid w:val="00606D46"/>
    <w:rsid w:val="006368B3"/>
    <w:rsid w:val="006C25B0"/>
    <w:rsid w:val="006D017E"/>
    <w:rsid w:val="006E30B1"/>
    <w:rsid w:val="00732ECF"/>
    <w:rsid w:val="00735FF0"/>
    <w:rsid w:val="00775DDC"/>
    <w:rsid w:val="0078467B"/>
    <w:rsid w:val="007D1D66"/>
    <w:rsid w:val="00822B08"/>
    <w:rsid w:val="008C7A63"/>
    <w:rsid w:val="008E7F78"/>
    <w:rsid w:val="008F6E9E"/>
    <w:rsid w:val="00960997"/>
    <w:rsid w:val="00A60B0E"/>
    <w:rsid w:val="00B0385E"/>
    <w:rsid w:val="00B056CD"/>
    <w:rsid w:val="00B0681C"/>
    <w:rsid w:val="00B33FBC"/>
    <w:rsid w:val="00B84062"/>
    <w:rsid w:val="00BF67D9"/>
    <w:rsid w:val="00BF6913"/>
    <w:rsid w:val="00C43AB2"/>
    <w:rsid w:val="00CA7F2E"/>
    <w:rsid w:val="00CC459B"/>
    <w:rsid w:val="00CF7CC7"/>
    <w:rsid w:val="00D62923"/>
    <w:rsid w:val="00D67A15"/>
    <w:rsid w:val="00DB0E03"/>
    <w:rsid w:val="00E44231"/>
    <w:rsid w:val="00E51316"/>
    <w:rsid w:val="00E95E6A"/>
    <w:rsid w:val="00ED4A57"/>
    <w:rsid w:val="00EE0231"/>
    <w:rsid w:val="00EF0FF3"/>
    <w:rsid w:val="00F2707A"/>
    <w:rsid w:val="00F825F8"/>
    <w:rsid w:val="00FF44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9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6D4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TotalTime>
  <Pages>7</Pages>
  <Words>2634</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dc:creator>
  <cp:keywords/>
  <dc:description/>
  <cp:lastModifiedBy>MUD</cp:lastModifiedBy>
  <cp:revision>9</cp:revision>
  <dcterms:created xsi:type="dcterms:W3CDTF">2020-04-05T14:59:00Z</dcterms:created>
  <dcterms:modified xsi:type="dcterms:W3CDTF">2020-04-08T15:43:00Z</dcterms:modified>
</cp:coreProperties>
</file>